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C9121" w14:textId="77777777" w:rsidR="00BA08BB" w:rsidRPr="006924F0" w:rsidRDefault="00BA08BB" w:rsidP="00BA08BB">
      <w:pPr>
        <w:pStyle w:val="Heading1"/>
        <w:rPr>
          <w:rFonts w:ascii="Times New Roman" w:hAnsi="Times New Roman"/>
          <w:lang w:val="es-ES"/>
        </w:rPr>
      </w:pPr>
      <w:r w:rsidRPr="006924F0">
        <w:rPr>
          <w:rFonts w:ascii="Times New Roman" w:hAnsi="Times New Roman"/>
          <w:lang w:val="es-ES"/>
        </w:rPr>
        <w:t>Phần 2. YÊU CẦU VỀ KỸ THUẬT</w:t>
      </w:r>
    </w:p>
    <w:p w14:paraId="67486F9C" w14:textId="77777777" w:rsidR="00BA08BB" w:rsidRPr="006924F0" w:rsidRDefault="00BA08BB" w:rsidP="00BA08BB">
      <w:pPr>
        <w:pStyle w:val="Heading2"/>
        <w:rPr>
          <w:rFonts w:ascii="Times New Roman" w:hAnsi="Times New Roman"/>
          <w:lang w:val="es-ES"/>
        </w:rPr>
      </w:pPr>
      <w:r w:rsidRPr="006924F0">
        <w:rPr>
          <w:rFonts w:ascii="Times New Roman" w:hAnsi="Times New Roman"/>
          <w:lang w:val="es-ES"/>
        </w:rPr>
        <w:t>Chương V. YÊU CẦU VỀ KỸ THUẬT</w:t>
      </w:r>
    </w:p>
    <w:p w14:paraId="60EE9E98" w14:textId="77777777" w:rsidR="00BA08BB" w:rsidRPr="006924F0" w:rsidRDefault="00BA08BB" w:rsidP="00BA08BB">
      <w:pPr>
        <w:pStyle w:val="Subtitle"/>
        <w:rPr>
          <w:sz w:val="20"/>
          <w:szCs w:val="32"/>
          <w:lang w:val="es-ES"/>
        </w:rPr>
      </w:pPr>
    </w:p>
    <w:p w14:paraId="3D470EC7" w14:textId="77777777" w:rsidR="00BA08BB" w:rsidRPr="006924F0" w:rsidRDefault="00BA08BB" w:rsidP="00BA08BB">
      <w:pPr>
        <w:pStyle w:val="Heading3"/>
        <w:jc w:val="both"/>
        <w:rPr>
          <w:lang w:val="es-ES"/>
        </w:rPr>
      </w:pPr>
      <w:r w:rsidRPr="006924F0">
        <w:rPr>
          <w:lang w:val="es-ES"/>
        </w:rPr>
        <w:t>Mục 1. Yêu cầu về kỹ thuật</w:t>
      </w:r>
    </w:p>
    <w:p w14:paraId="6A0EAECC" w14:textId="77777777" w:rsidR="00BA08BB" w:rsidRPr="006924F0" w:rsidRDefault="00BA08BB" w:rsidP="00BA08BB">
      <w:pPr>
        <w:pStyle w:val="Heading3"/>
        <w:jc w:val="both"/>
        <w:rPr>
          <w:lang w:val="es-ES"/>
        </w:rPr>
      </w:pPr>
      <w:r w:rsidRPr="006924F0">
        <w:rPr>
          <w:lang w:val="es-ES"/>
        </w:rPr>
        <w:t>1.1. Giới thiệu chung về dự án/dự toán mua sắm, gói thầu</w:t>
      </w:r>
    </w:p>
    <w:p w14:paraId="5054C564"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Tên kế hoạch mua sắm: Kế hoạch lựa chọn nhà thầu (Đợt 5-NS) SXKD điện năm 2025 – Công ty Nhiệt điện Nghi Sơn</w:t>
      </w:r>
    </w:p>
    <w:p w14:paraId="5F255BC7"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Tên gói thầu: 23HH-SXKD.NS-2025: Cung cấp thiết bị điện - đợt 3</w:t>
      </w:r>
    </w:p>
    <w:p w14:paraId="373EC1F4"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Quy mô dự án/dự toán mua sắm: 1.626.642.472 VND (Bằng chữ: Một tỷ, sáu trăm hai mươi sáu triệu, sáu trăm bốn mươi hai nghìn, bốn trăm bảy mươi hai đồng).</w:t>
      </w:r>
    </w:p>
    <w:p w14:paraId="7DA36D40"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Loại hợp đồng: Trọn gói</w:t>
      </w:r>
    </w:p>
    <w:p w14:paraId="01A338A0"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Địa điểm cung cấp: Kho Công ty Nhiệt điện Nghi Sơn- Chi nhánh Tổng công ty Phát điện 1. Địa chỉ: Km11, đường 513, Phường Nghi Sơn, tỉnh Thanh Hóa</w:t>
      </w:r>
    </w:p>
    <w:p w14:paraId="6DBFF5B7"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Thời gian thực hiện gói thầu: 150 ngày</w:t>
      </w:r>
    </w:p>
    <w:p w14:paraId="78425208" w14:textId="77777777" w:rsidR="00BA08BB" w:rsidRPr="006924F0" w:rsidRDefault="00BA08BB" w:rsidP="00BA08BB">
      <w:pPr>
        <w:widowControl w:val="0"/>
        <w:spacing w:before="120" w:after="120" w:line="264" w:lineRule="auto"/>
        <w:ind w:firstLine="567"/>
        <w:rPr>
          <w:iCs/>
          <w:sz w:val="26"/>
          <w:szCs w:val="26"/>
          <w:lang w:val="es-ES"/>
        </w:rPr>
      </w:pPr>
      <w:r w:rsidRPr="006924F0">
        <w:rPr>
          <w:iCs/>
          <w:sz w:val="28"/>
          <w:szCs w:val="28"/>
          <w:lang w:val="es-ES"/>
        </w:rPr>
        <w:t>- Mô tả thông tin liên quan đến hàng hóa thuộc gói thầu:</w:t>
      </w:r>
      <w:r w:rsidRPr="006924F0">
        <w:rPr>
          <w:i/>
          <w:sz w:val="28"/>
          <w:szCs w:val="28"/>
          <w:lang w:val="es-ES"/>
        </w:rPr>
        <w:t xml:space="preserve"> </w:t>
      </w:r>
      <w:r w:rsidRPr="006924F0">
        <w:rPr>
          <w:iCs/>
          <w:sz w:val="28"/>
          <w:szCs w:val="28"/>
          <w:lang w:val="es-ES"/>
        </w:rPr>
        <w:t>Các vật tư điện, đo lường, điều khiển…, được sử dụng để phục vụ công tác sửa chữa bảo dưỡng thường xuyên tại nhà máy nhiệt điện Nghi Sơn 1.</w:t>
      </w:r>
    </w:p>
    <w:p w14:paraId="2351FF82" w14:textId="77777777" w:rsidR="00BA08BB" w:rsidRPr="006924F0" w:rsidRDefault="00BA08BB" w:rsidP="00BA08BB">
      <w:pPr>
        <w:widowControl w:val="0"/>
        <w:spacing w:before="120" w:after="120" w:line="264" w:lineRule="auto"/>
        <w:ind w:firstLine="709"/>
        <w:rPr>
          <w:iCs/>
          <w:sz w:val="28"/>
          <w:szCs w:val="28"/>
          <w:lang w:val="es-ES"/>
        </w:rPr>
      </w:pPr>
      <w:r w:rsidRPr="006924F0">
        <w:rPr>
          <w:iCs/>
          <w:sz w:val="28"/>
          <w:szCs w:val="28"/>
          <w:lang w:val="es-ES"/>
        </w:rPr>
        <w:t>- Bảng thông tin về hàng hóa thuộc gói thầu bên mời thầu đã, đang sử dụng: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551"/>
        <w:gridCol w:w="4111"/>
        <w:gridCol w:w="2023"/>
      </w:tblGrid>
      <w:tr w:rsidR="00BA08BB" w:rsidRPr="006924F0" w14:paraId="3705C7D4" w14:textId="77777777" w:rsidTr="00C6790D">
        <w:trPr>
          <w:trHeight w:val="308"/>
          <w:tblHeader/>
          <w:jc w:val="center"/>
        </w:trPr>
        <w:tc>
          <w:tcPr>
            <w:tcW w:w="870" w:type="dxa"/>
            <w:noWrap/>
            <w:vAlign w:val="center"/>
            <w:hideMark/>
          </w:tcPr>
          <w:p w14:paraId="1BC3E8C8" w14:textId="77777777" w:rsidR="00BA08BB" w:rsidRPr="006924F0" w:rsidRDefault="00BA08BB" w:rsidP="00C6790D">
            <w:pPr>
              <w:jc w:val="center"/>
              <w:rPr>
                <w:b/>
                <w:bCs/>
                <w:sz w:val="28"/>
                <w:szCs w:val="28"/>
              </w:rPr>
            </w:pPr>
            <w:r w:rsidRPr="006924F0">
              <w:rPr>
                <w:b/>
                <w:bCs/>
                <w:sz w:val="28"/>
                <w:szCs w:val="28"/>
              </w:rPr>
              <w:t>Hạng mục số</w:t>
            </w:r>
          </w:p>
        </w:tc>
        <w:tc>
          <w:tcPr>
            <w:tcW w:w="2551" w:type="dxa"/>
            <w:noWrap/>
            <w:vAlign w:val="center"/>
            <w:hideMark/>
          </w:tcPr>
          <w:p w14:paraId="45C6103B" w14:textId="77777777" w:rsidR="00BA08BB" w:rsidRPr="006924F0" w:rsidRDefault="00BA08BB" w:rsidP="00C6790D">
            <w:pPr>
              <w:jc w:val="center"/>
              <w:rPr>
                <w:b/>
                <w:bCs/>
                <w:sz w:val="28"/>
                <w:szCs w:val="28"/>
              </w:rPr>
            </w:pPr>
            <w:r w:rsidRPr="006924F0">
              <w:rPr>
                <w:b/>
                <w:bCs/>
                <w:sz w:val="28"/>
                <w:szCs w:val="28"/>
              </w:rPr>
              <w:t>Tên hàng hóa</w:t>
            </w:r>
          </w:p>
        </w:tc>
        <w:tc>
          <w:tcPr>
            <w:tcW w:w="4111" w:type="dxa"/>
            <w:noWrap/>
            <w:vAlign w:val="center"/>
            <w:hideMark/>
          </w:tcPr>
          <w:p w14:paraId="5A697D86" w14:textId="77777777" w:rsidR="00BA08BB" w:rsidRPr="006924F0" w:rsidRDefault="00BA08BB" w:rsidP="00C6790D">
            <w:pPr>
              <w:jc w:val="center"/>
              <w:rPr>
                <w:b/>
                <w:bCs/>
                <w:sz w:val="28"/>
                <w:szCs w:val="28"/>
              </w:rPr>
            </w:pPr>
            <w:r w:rsidRPr="006924F0">
              <w:rPr>
                <w:b/>
                <w:bCs/>
                <w:sz w:val="28"/>
                <w:szCs w:val="28"/>
              </w:rPr>
              <w:t>Thông tin về ký mã hiệu (nếu có)/Nhà sản xuất theo thiết kế dự án/nhà sản xuất bên mời thầu đã/đang sử dụng (nếu có)</w:t>
            </w:r>
          </w:p>
        </w:tc>
        <w:tc>
          <w:tcPr>
            <w:tcW w:w="2023" w:type="dxa"/>
          </w:tcPr>
          <w:p w14:paraId="1C017292" w14:textId="77777777" w:rsidR="00BA08BB" w:rsidRPr="006924F0" w:rsidRDefault="00BA08BB" w:rsidP="00C6790D">
            <w:pPr>
              <w:jc w:val="center"/>
              <w:rPr>
                <w:b/>
                <w:bCs/>
                <w:sz w:val="28"/>
                <w:szCs w:val="28"/>
              </w:rPr>
            </w:pPr>
            <w:r w:rsidRPr="006924F0">
              <w:rPr>
                <w:b/>
                <w:bCs/>
                <w:sz w:val="28"/>
                <w:szCs w:val="28"/>
              </w:rPr>
              <w:t xml:space="preserve">Hạng mục yêu cầu chứng minh tương đương </w:t>
            </w:r>
          </w:p>
          <w:p w14:paraId="7E950C4C" w14:textId="77777777" w:rsidR="00BA08BB" w:rsidRPr="006924F0" w:rsidRDefault="00BA08BB" w:rsidP="00C6790D">
            <w:pPr>
              <w:jc w:val="center"/>
              <w:rPr>
                <w:b/>
                <w:bCs/>
                <w:sz w:val="28"/>
                <w:szCs w:val="28"/>
              </w:rPr>
            </w:pPr>
            <w:r w:rsidRPr="006924F0">
              <w:rPr>
                <w:i/>
                <w:iCs/>
                <w:sz w:val="28"/>
                <w:szCs w:val="28"/>
              </w:rPr>
              <w:t>(nếu yêu cầu đánh dấu (x))</w:t>
            </w:r>
          </w:p>
        </w:tc>
      </w:tr>
      <w:tr w:rsidR="00BA08BB" w:rsidRPr="006924F0" w14:paraId="6277C239" w14:textId="77777777" w:rsidTr="00C6790D">
        <w:trPr>
          <w:trHeight w:val="308"/>
          <w:tblHeader/>
          <w:jc w:val="center"/>
        </w:trPr>
        <w:tc>
          <w:tcPr>
            <w:tcW w:w="870" w:type="dxa"/>
            <w:noWrap/>
            <w:vAlign w:val="center"/>
          </w:tcPr>
          <w:p w14:paraId="73CFF28B" w14:textId="77777777" w:rsidR="00BA08BB" w:rsidRPr="006924F0" w:rsidRDefault="00BA08BB" w:rsidP="00C6790D">
            <w:pPr>
              <w:jc w:val="center"/>
              <w:rPr>
                <w:i/>
                <w:iCs/>
                <w:sz w:val="28"/>
                <w:szCs w:val="28"/>
              </w:rPr>
            </w:pPr>
            <w:r w:rsidRPr="006924F0">
              <w:rPr>
                <w:i/>
                <w:iCs/>
                <w:sz w:val="28"/>
                <w:szCs w:val="28"/>
              </w:rPr>
              <w:t>(1)</w:t>
            </w:r>
          </w:p>
        </w:tc>
        <w:tc>
          <w:tcPr>
            <w:tcW w:w="2551" w:type="dxa"/>
            <w:noWrap/>
            <w:vAlign w:val="center"/>
          </w:tcPr>
          <w:p w14:paraId="0B98B93B" w14:textId="77777777" w:rsidR="00BA08BB" w:rsidRPr="006924F0" w:rsidRDefault="00BA08BB" w:rsidP="00C6790D">
            <w:pPr>
              <w:jc w:val="center"/>
              <w:rPr>
                <w:i/>
                <w:iCs/>
                <w:sz w:val="28"/>
                <w:szCs w:val="28"/>
              </w:rPr>
            </w:pPr>
            <w:r w:rsidRPr="006924F0">
              <w:rPr>
                <w:i/>
                <w:iCs/>
                <w:sz w:val="28"/>
                <w:szCs w:val="28"/>
              </w:rPr>
              <w:t>(2)</w:t>
            </w:r>
          </w:p>
        </w:tc>
        <w:tc>
          <w:tcPr>
            <w:tcW w:w="4111" w:type="dxa"/>
            <w:noWrap/>
            <w:vAlign w:val="center"/>
          </w:tcPr>
          <w:p w14:paraId="7D06D449" w14:textId="77777777" w:rsidR="00BA08BB" w:rsidRPr="006924F0" w:rsidRDefault="00BA08BB" w:rsidP="00C6790D">
            <w:pPr>
              <w:jc w:val="center"/>
              <w:rPr>
                <w:i/>
                <w:iCs/>
                <w:sz w:val="28"/>
                <w:szCs w:val="28"/>
              </w:rPr>
            </w:pPr>
            <w:r w:rsidRPr="006924F0">
              <w:rPr>
                <w:i/>
                <w:iCs/>
                <w:sz w:val="28"/>
                <w:szCs w:val="28"/>
              </w:rPr>
              <w:t>(3)</w:t>
            </w:r>
          </w:p>
        </w:tc>
        <w:tc>
          <w:tcPr>
            <w:tcW w:w="2023" w:type="dxa"/>
          </w:tcPr>
          <w:p w14:paraId="0A0AFC25" w14:textId="77777777" w:rsidR="00BA08BB" w:rsidRPr="006924F0" w:rsidRDefault="00BA08BB" w:rsidP="00C6790D">
            <w:pPr>
              <w:jc w:val="center"/>
              <w:rPr>
                <w:i/>
                <w:iCs/>
                <w:sz w:val="28"/>
                <w:szCs w:val="28"/>
              </w:rPr>
            </w:pPr>
            <w:r w:rsidRPr="006924F0">
              <w:rPr>
                <w:i/>
                <w:iCs/>
                <w:sz w:val="28"/>
                <w:szCs w:val="28"/>
              </w:rPr>
              <w:t>(4)</w:t>
            </w:r>
          </w:p>
        </w:tc>
      </w:tr>
      <w:tr w:rsidR="00BA08BB" w:rsidRPr="006924F0" w14:paraId="47AB136A" w14:textId="77777777" w:rsidTr="00C6790D">
        <w:trPr>
          <w:trHeight w:val="615"/>
          <w:jc w:val="center"/>
        </w:trPr>
        <w:tc>
          <w:tcPr>
            <w:tcW w:w="870" w:type="dxa"/>
            <w:noWrap/>
            <w:vAlign w:val="center"/>
          </w:tcPr>
          <w:p w14:paraId="2762FA0C" w14:textId="77777777" w:rsidR="00BA08BB" w:rsidRPr="006924F0" w:rsidRDefault="00BA08BB" w:rsidP="00C6790D">
            <w:pPr>
              <w:contextualSpacing/>
              <w:jc w:val="center"/>
              <w:rPr>
                <w:szCs w:val="24"/>
              </w:rPr>
            </w:pPr>
            <w:r w:rsidRPr="006924F0">
              <w:rPr>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1B1F6312" w14:textId="77777777" w:rsidR="00BA08BB" w:rsidRPr="006924F0" w:rsidRDefault="00BA08BB" w:rsidP="00C6790D">
            <w:pPr>
              <w:jc w:val="left"/>
              <w:rPr>
                <w:szCs w:val="24"/>
              </w:rPr>
            </w:pPr>
            <w:r w:rsidRPr="006924F0">
              <w:rPr>
                <w:szCs w:val="24"/>
              </w:rPr>
              <w:t>Electric ball valve</w:t>
            </w:r>
          </w:p>
        </w:tc>
        <w:tc>
          <w:tcPr>
            <w:tcW w:w="4111" w:type="dxa"/>
            <w:tcBorders>
              <w:top w:val="single" w:sz="4" w:space="0" w:color="auto"/>
              <w:left w:val="single" w:sz="4" w:space="0" w:color="auto"/>
              <w:bottom w:val="single" w:sz="4" w:space="0" w:color="auto"/>
              <w:right w:val="single" w:sz="4" w:space="0" w:color="auto"/>
            </w:tcBorders>
            <w:vAlign w:val="center"/>
          </w:tcPr>
          <w:p w14:paraId="1E2872AC" w14:textId="77777777" w:rsidR="00BA08BB" w:rsidRPr="006924F0" w:rsidRDefault="00BA08BB" w:rsidP="00C6790D">
            <w:pPr>
              <w:jc w:val="left"/>
              <w:rPr>
                <w:strike/>
                <w:szCs w:val="24"/>
              </w:rPr>
            </w:pPr>
          </w:p>
        </w:tc>
        <w:tc>
          <w:tcPr>
            <w:tcW w:w="2023" w:type="dxa"/>
            <w:vAlign w:val="center"/>
          </w:tcPr>
          <w:p w14:paraId="10C3EEC1" w14:textId="77777777" w:rsidR="00BA08BB" w:rsidRPr="006924F0" w:rsidRDefault="00BA08BB" w:rsidP="00C6790D">
            <w:pPr>
              <w:jc w:val="center"/>
              <w:rPr>
                <w:strike/>
                <w:sz w:val="28"/>
                <w:szCs w:val="28"/>
                <w:lang w:val="fr-FR"/>
              </w:rPr>
            </w:pPr>
          </w:p>
        </w:tc>
      </w:tr>
      <w:tr w:rsidR="00BA08BB" w:rsidRPr="006924F0" w14:paraId="2AA92162" w14:textId="77777777" w:rsidTr="00C6790D">
        <w:trPr>
          <w:trHeight w:val="615"/>
          <w:jc w:val="center"/>
        </w:trPr>
        <w:tc>
          <w:tcPr>
            <w:tcW w:w="870" w:type="dxa"/>
            <w:noWrap/>
            <w:vAlign w:val="center"/>
          </w:tcPr>
          <w:p w14:paraId="0914B748" w14:textId="77777777" w:rsidR="00BA08BB" w:rsidRPr="006924F0" w:rsidRDefault="00BA08BB" w:rsidP="00C6790D">
            <w:pPr>
              <w:jc w:val="center"/>
              <w:rPr>
                <w:szCs w:val="24"/>
                <w:lang w:val="fr-FR"/>
              </w:rPr>
            </w:pPr>
            <w:r w:rsidRPr="006924F0">
              <w:rPr>
                <w:szCs w:val="24"/>
              </w:rPr>
              <w:t>2</w:t>
            </w:r>
          </w:p>
        </w:tc>
        <w:tc>
          <w:tcPr>
            <w:tcW w:w="2551" w:type="dxa"/>
            <w:tcBorders>
              <w:top w:val="nil"/>
              <w:left w:val="single" w:sz="4" w:space="0" w:color="auto"/>
              <w:bottom w:val="single" w:sz="4" w:space="0" w:color="auto"/>
              <w:right w:val="single" w:sz="4" w:space="0" w:color="auto"/>
            </w:tcBorders>
            <w:vAlign w:val="center"/>
          </w:tcPr>
          <w:p w14:paraId="7AC7FC9A" w14:textId="77777777" w:rsidR="00BA08BB" w:rsidRPr="006924F0" w:rsidRDefault="00BA08BB" w:rsidP="00C6790D">
            <w:pPr>
              <w:jc w:val="left"/>
              <w:rPr>
                <w:szCs w:val="24"/>
              </w:rPr>
            </w:pPr>
            <w:r w:rsidRPr="006924F0">
              <w:rPr>
                <w:szCs w:val="24"/>
              </w:rPr>
              <w:t>Solenoid valve</w:t>
            </w:r>
          </w:p>
        </w:tc>
        <w:tc>
          <w:tcPr>
            <w:tcW w:w="4111" w:type="dxa"/>
            <w:tcBorders>
              <w:top w:val="nil"/>
              <w:left w:val="single" w:sz="4" w:space="0" w:color="auto"/>
              <w:bottom w:val="single" w:sz="4" w:space="0" w:color="auto"/>
              <w:right w:val="single" w:sz="4" w:space="0" w:color="auto"/>
            </w:tcBorders>
            <w:vAlign w:val="center"/>
          </w:tcPr>
          <w:p w14:paraId="653289AB" w14:textId="77777777" w:rsidR="00BA08BB" w:rsidRPr="006924F0" w:rsidRDefault="00BA08BB" w:rsidP="00C6790D">
            <w:pPr>
              <w:jc w:val="left"/>
              <w:rPr>
                <w:strike/>
                <w:szCs w:val="24"/>
              </w:rPr>
            </w:pPr>
          </w:p>
        </w:tc>
        <w:tc>
          <w:tcPr>
            <w:tcW w:w="2023" w:type="dxa"/>
            <w:vAlign w:val="center"/>
          </w:tcPr>
          <w:p w14:paraId="5ED84A59" w14:textId="77777777" w:rsidR="00BA08BB" w:rsidRPr="006924F0" w:rsidRDefault="00BA08BB" w:rsidP="00C6790D">
            <w:pPr>
              <w:jc w:val="center"/>
              <w:rPr>
                <w:strike/>
                <w:sz w:val="28"/>
                <w:szCs w:val="28"/>
              </w:rPr>
            </w:pPr>
          </w:p>
        </w:tc>
      </w:tr>
      <w:tr w:rsidR="00BA08BB" w:rsidRPr="006924F0" w14:paraId="743925BE" w14:textId="77777777" w:rsidTr="00C6790D">
        <w:trPr>
          <w:trHeight w:val="615"/>
          <w:jc w:val="center"/>
        </w:trPr>
        <w:tc>
          <w:tcPr>
            <w:tcW w:w="870" w:type="dxa"/>
            <w:noWrap/>
            <w:vAlign w:val="center"/>
          </w:tcPr>
          <w:p w14:paraId="35727967" w14:textId="77777777" w:rsidR="00BA08BB" w:rsidRPr="006924F0" w:rsidRDefault="00BA08BB" w:rsidP="00C6790D">
            <w:pPr>
              <w:jc w:val="center"/>
              <w:rPr>
                <w:szCs w:val="24"/>
              </w:rPr>
            </w:pPr>
            <w:r w:rsidRPr="006924F0">
              <w:rPr>
                <w:szCs w:val="24"/>
              </w:rPr>
              <w:t>3</w:t>
            </w:r>
          </w:p>
        </w:tc>
        <w:tc>
          <w:tcPr>
            <w:tcW w:w="2551" w:type="dxa"/>
            <w:tcBorders>
              <w:top w:val="nil"/>
              <w:left w:val="single" w:sz="4" w:space="0" w:color="auto"/>
              <w:bottom w:val="single" w:sz="4" w:space="0" w:color="auto"/>
              <w:right w:val="single" w:sz="4" w:space="0" w:color="auto"/>
            </w:tcBorders>
            <w:vAlign w:val="center"/>
          </w:tcPr>
          <w:p w14:paraId="03A8453B" w14:textId="77777777" w:rsidR="00BA08BB" w:rsidRPr="006924F0" w:rsidRDefault="00BA08BB" w:rsidP="00C6790D">
            <w:pPr>
              <w:jc w:val="left"/>
              <w:rPr>
                <w:szCs w:val="24"/>
              </w:rPr>
            </w:pPr>
            <w:r w:rsidRPr="006924F0">
              <w:rPr>
                <w:szCs w:val="24"/>
              </w:rPr>
              <w:t>Mechanical automated ball valve</w:t>
            </w:r>
          </w:p>
        </w:tc>
        <w:tc>
          <w:tcPr>
            <w:tcW w:w="4111" w:type="dxa"/>
            <w:tcBorders>
              <w:top w:val="nil"/>
              <w:left w:val="single" w:sz="4" w:space="0" w:color="auto"/>
              <w:bottom w:val="single" w:sz="4" w:space="0" w:color="auto"/>
              <w:right w:val="single" w:sz="4" w:space="0" w:color="auto"/>
            </w:tcBorders>
            <w:vAlign w:val="center"/>
          </w:tcPr>
          <w:p w14:paraId="69748F9E" w14:textId="77777777" w:rsidR="00BA08BB" w:rsidRPr="006924F0" w:rsidRDefault="00BA08BB" w:rsidP="00C6790D">
            <w:pPr>
              <w:jc w:val="left"/>
              <w:rPr>
                <w:szCs w:val="24"/>
              </w:rPr>
            </w:pPr>
            <w:r w:rsidRPr="006924F0">
              <w:rPr>
                <w:szCs w:val="24"/>
              </w:rPr>
              <w:t>Mã van bi: S10V / Yamato</w:t>
            </w:r>
            <w:r w:rsidRPr="006924F0">
              <w:rPr>
                <w:szCs w:val="24"/>
              </w:rPr>
              <w:br/>
              <w:t>Mã cơ cấu truyền động khí nén: HP088S / HKC</w:t>
            </w:r>
          </w:p>
        </w:tc>
        <w:tc>
          <w:tcPr>
            <w:tcW w:w="2023" w:type="dxa"/>
            <w:vAlign w:val="center"/>
          </w:tcPr>
          <w:p w14:paraId="37B6A087" w14:textId="77777777" w:rsidR="00BA08BB" w:rsidRPr="006924F0" w:rsidRDefault="00BA08BB" w:rsidP="00C6790D">
            <w:pPr>
              <w:jc w:val="center"/>
              <w:rPr>
                <w:sz w:val="28"/>
                <w:szCs w:val="28"/>
              </w:rPr>
            </w:pPr>
            <w:r w:rsidRPr="006924F0">
              <w:rPr>
                <w:sz w:val="28"/>
                <w:szCs w:val="28"/>
              </w:rPr>
              <w:t>X</w:t>
            </w:r>
          </w:p>
        </w:tc>
      </w:tr>
      <w:tr w:rsidR="00BA08BB" w:rsidRPr="006924F0" w14:paraId="2C131722" w14:textId="77777777" w:rsidTr="00C6790D">
        <w:trPr>
          <w:trHeight w:val="615"/>
          <w:jc w:val="center"/>
        </w:trPr>
        <w:tc>
          <w:tcPr>
            <w:tcW w:w="870" w:type="dxa"/>
            <w:noWrap/>
            <w:vAlign w:val="center"/>
          </w:tcPr>
          <w:p w14:paraId="4F69EDE6" w14:textId="77777777" w:rsidR="00BA08BB" w:rsidRPr="006924F0" w:rsidRDefault="00BA08BB" w:rsidP="00C6790D">
            <w:pPr>
              <w:jc w:val="center"/>
              <w:rPr>
                <w:szCs w:val="24"/>
              </w:rPr>
            </w:pPr>
            <w:r w:rsidRPr="006924F0">
              <w:rPr>
                <w:szCs w:val="24"/>
              </w:rPr>
              <w:t>4</w:t>
            </w:r>
          </w:p>
        </w:tc>
        <w:tc>
          <w:tcPr>
            <w:tcW w:w="2551" w:type="dxa"/>
            <w:tcBorders>
              <w:top w:val="nil"/>
              <w:left w:val="single" w:sz="4" w:space="0" w:color="auto"/>
              <w:bottom w:val="single" w:sz="4" w:space="0" w:color="auto"/>
              <w:right w:val="single" w:sz="4" w:space="0" w:color="auto"/>
            </w:tcBorders>
            <w:vAlign w:val="center"/>
          </w:tcPr>
          <w:p w14:paraId="2DD85E68" w14:textId="77777777" w:rsidR="00BA08BB" w:rsidRPr="006924F0" w:rsidRDefault="00BA08BB" w:rsidP="00C6790D">
            <w:pPr>
              <w:jc w:val="left"/>
              <w:rPr>
                <w:szCs w:val="24"/>
              </w:rPr>
            </w:pPr>
            <w:r w:rsidRPr="006924F0">
              <w:rPr>
                <w:szCs w:val="24"/>
              </w:rPr>
              <w:t>Solenoid valve</w:t>
            </w:r>
          </w:p>
        </w:tc>
        <w:tc>
          <w:tcPr>
            <w:tcW w:w="4111" w:type="dxa"/>
            <w:tcBorders>
              <w:top w:val="nil"/>
              <w:left w:val="single" w:sz="4" w:space="0" w:color="auto"/>
              <w:bottom w:val="single" w:sz="4" w:space="0" w:color="auto"/>
              <w:right w:val="single" w:sz="4" w:space="0" w:color="auto"/>
            </w:tcBorders>
            <w:vAlign w:val="center"/>
          </w:tcPr>
          <w:p w14:paraId="60AA8B0E" w14:textId="77777777" w:rsidR="00BA08BB" w:rsidRPr="006924F0" w:rsidRDefault="00BA08BB" w:rsidP="00C6790D">
            <w:pPr>
              <w:jc w:val="left"/>
              <w:rPr>
                <w:strike/>
                <w:szCs w:val="24"/>
              </w:rPr>
            </w:pPr>
          </w:p>
        </w:tc>
        <w:tc>
          <w:tcPr>
            <w:tcW w:w="2023" w:type="dxa"/>
            <w:vAlign w:val="center"/>
          </w:tcPr>
          <w:p w14:paraId="09A578AC" w14:textId="77777777" w:rsidR="00BA08BB" w:rsidRPr="006924F0" w:rsidRDefault="00BA08BB" w:rsidP="00C6790D">
            <w:pPr>
              <w:jc w:val="center"/>
              <w:rPr>
                <w:strike/>
                <w:sz w:val="28"/>
                <w:szCs w:val="28"/>
              </w:rPr>
            </w:pPr>
          </w:p>
        </w:tc>
      </w:tr>
      <w:tr w:rsidR="00BA08BB" w:rsidRPr="006924F0" w14:paraId="3787F9F2" w14:textId="77777777" w:rsidTr="00C6790D">
        <w:trPr>
          <w:trHeight w:val="615"/>
          <w:jc w:val="center"/>
        </w:trPr>
        <w:tc>
          <w:tcPr>
            <w:tcW w:w="870" w:type="dxa"/>
            <w:noWrap/>
            <w:vAlign w:val="center"/>
          </w:tcPr>
          <w:p w14:paraId="736B331D" w14:textId="77777777" w:rsidR="00BA08BB" w:rsidRPr="006924F0" w:rsidRDefault="00BA08BB" w:rsidP="00C6790D">
            <w:pPr>
              <w:jc w:val="center"/>
              <w:rPr>
                <w:szCs w:val="24"/>
              </w:rPr>
            </w:pPr>
            <w:r w:rsidRPr="006924F0">
              <w:rPr>
                <w:szCs w:val="24"/>
              </w:rPr>
              <w:lastRenderedPageBreak/>
              <w:t>5</w:t>
            </w:r>
          </w:p>
        </w:tc>
        <w:tc>
          <w:tcPr>
            <w:tcW w:w="2551" w:type="dxa"/>
            <w:tcBorders>
              <w:top w:val="nil"/>
              <w:left w:val="single" w:sz="4" w:space="0" w:color="auto"/>
              <w:bottom w:val="single" w:sz="4" w:space="0" w:color="auto"/>
              <w:right w:val="single" w:sz="4" w:space="0" w:color="auto"/>
            </w:tcBorders>
            <w:vAlign w:val="center"/>
          </w:tcPr>
          <w:p w14:paraId="7294CF7A" w14:textId="77777777" w:rsidR="00BA08BB" w:rsidRPr="006924F0" w:rsidRDefault="00BA08BB" w:rsidP="00C6790D">
            <w:pPr>
              <w:jc w:val="left"/>
              <w:rPr>
                <w:szCs w:val="24"/>
              </w:rPr>
            </w:pPr>
            <w:r w:rsidRPr="006924F0">
              <w:rPr>
                <w:szCs w:val="24"/>
              </w:rPr>
              <w:t>Ống ruột gà lõi thép</w:t>
            </w:r>
          </w:p>
        </w:tc>
        <w:tc>
          <w:tcPr>
            <w:tcW w:w="4111" w:type="dxa"/>
            <w:tcBorders>
              <w:top w:val="nil"/>
              <w:left w:val="single" w:sz="4" w:space="0" w:color="auto"/>
              <w:bottom w:val="single" w:sz="4" w:space="0" w:color="auto"/>
              <w:right w:val="single" w:sz="4" w:space="0" w:color="auto"/>
            </w:tcBorders>
            <w:vAlign w:val="center"/>
          </w:tcPr>
          <w:p w14:paraId="51E8638B" w14:textId="77777777" w:rsidR="00BA08BB" w:rsidRPr="006924F0" w:rsidRDefault="00BA08BB" w:rsidP="00C6790D">
            <w:pPr>
              <w:jc w:val="left"/>
              <w:rPr>
                <w:szCs w:val="24"/>
              </w:rPr>
            </w:pPr>
            <w:r w:rsidRPr="006924F0">
              <w:rPr>
                <w:szCs w:val="24"/>
              </w:rPr>
              <w:t>OMB12CVL / CVL</w:t>
            </w:r>
          </w:p>
        </w:tc>
        <w:tc>
          <w:tcPr>
            <w:tcW w:w="2023" w:type="dxa"/>
            <w:vAlign w:val="center"/>
          </w:tcPr>
          <w:p w14:paraId="5B3FBECF" w14:textId="77777777" w:rsidR="00BA08BB" w:rsidRPr="006924F0" w:rsidRDefault="00BA08BB" w:rsidP="00C6790D">
            <w:pPr>
              <w:jc w:val="center"/>
              <w:rPr>
                <w:sz w:val="28"/>
                <w:szCs w:val="28"/>
              </w:rPr>
            </w:pPr>
          </w:p>
        </w:tc>
      </w:tr>
      <w:tr w:rsidR="00BA08BB" w:rsidRPr="006924F0" w14:paraId="309D424F" w14:textId="77777777" w:rsidTr="00C6790D">
        <w:trPr>
          <w:trHeight w:val="615"/>
          <w:jc w:val="center"/>
        </w:trPr>
        <w:tc>
          <w:tcPr>
            <w:tcW w:w="870" w:type="dxa"/>
            <w:noWrap/>
            <w:vAlign w:val="center"/>
          </w:tcPr>
          <w:p w14:paraId="768C7E38" w14:textId="77777777" w:rsidR="00BA08BB" w:rsidRPr="006924F0" w:rsidRDefault="00BA08BB" w:rsidP="00C6790D">
            <w:pPr>
              <w:jc w:val="center"/>
              <w:rPr>
                <w:szCs w:val="24"/>
              </w:rPr>
            </w:pPr>
            <w:r w:rsidRPr="006924F0">
              <w:rPr>
                <w:szCs w:val="24"/>
              </w:rPr>
              <w:t>6</w:t>
            </w:r>
          </w:p>
        </w:tc>
        <w:tc>
          <w:tcPr>
            <w:tcW w:w="2551" w:type="dxa"/>
            <w:tcBorders>
              <w:top w:val="nil"/>
              <w:left w:val="single" w:sz="4" w:space="0" w:color="auto"/>
              <w:bottom w:val="single" w:sz="4" w:space="0" w:color="auto"/>
              <w:right w:val="single" w:sz="4" w:space="0" w:color="auto"/>
            </w:tcBorders>
            <w:vAlign w:val="center"/>
          </w:tcPr>
          <w:p w14:paraId="06D32B39" w14:textId="77777777" w:rsidR="00BA08BB" w:rsidRPr="006924F0" w:rsidRDefault="00BA08BB" w:rsidP="00C6790D">
            <w:pPr>
              <w:jc w:val="left"/>
              <w:rPr>
                <w:szCs w:val="24"/>
              </w:rPr>
            </w:pPr>
            <w:r w:rsidRPr="006924F0">
              <w:rPr>
                <w:szCs w:val="24"/>
              </w:rPr>
              <w:t>Đầu nối ống ruột gà lõi thép với hộp điện/thiết bị kín nước</w:t>
            </w:r>
          </w:p>
        </w:tc>
        <w:tc>
          <w:tcPr>
            <w:tcW w:w="4111" w:type="dxa"/>
            <w:tcBorders>
              <w:top w:val="nil"/>
              <w:left w:val="single" w:sz="4" w:space="0" w:color="auto"/>
              <w:bottom w:val="single" w:sz="4" w:space="0" w:color="auto"/>
              <w:right w:val="single" w:sz="4" w:space="0" w:color="auto"/>
            </w:tcBorders>
            <w:vAlign w:val="center"/>
          </w:tcPr>
          <w:p w14:paraId="6E2DED5D" w14:textId="77777777" w:rsidR="00BA08BB" w:rsidRPr="006924F0" w:rsidRDefault="00BA08BB" w:rsidP="00C6790D">
            <w:pPr>
              <w:jc w:val="left"/>
              <w:rPr>
                <w:szCs w:val="24"/>
              </w:rPr>
            </w:pPr>
            <w:r w:rsidRPr="006924F0">
              <w:rPr>
                <w:szCs w:val="24"/>
              </w:rPr>
              <w:t>DNCK12 / CVL</w:t>
            </w:r>
          </w:p>
        </w:tc>
        <w:tc>
          <w:tcPr>
            <w:tcW w:w="2023" w:type="dxa"/>
            <w:vAlign w:val="center"/>
          </w:tcPr>
          <w:p w14:paraId="72F809CF" w14:textId="77777777" w:rsidR="00BA08BB" w:rsidRPr="006924F0" w:rsidRDefault="00BA08BB" w:rsidP="00C6790D">
            <w:pPr>
              <w:jc w:val="center"/>
              <w:rPr>
                <w:sz w:val="28"/>
                <w:szCs w:val="28"/>
              </w:rPr>
            </w:pPr>
          </w:p>
        </w:tc>
      </w:tr>
      <w:tr w:rsidR="00BA08BB" w:rsidRPr="006924F0" w14:paraId="161C17D6" w14:textId="77777777" w:rsidTr="00C6790D">
        <w:trPr>
          <w:trHeight w:val="615"/>
          <w:jc w:val="center"/>
        </w:trPr>
        <w:tc>
          <w:tcPr>
            <w:tcW w:w="870" w:type="dxa"/>
            <w:noWrap/>
            <w:vAlign w:val="center"/>
          </w:tcPr>
          <w:p w14:paraId="1C05B122" w14:textId="77777777" w:rsidR="00BA08BB" w:rsidRPr="006924F0" w:rsidRDefault="00BA08BB" w:rsidP="00C6790D">
            <w:pPr>
              <w:jc w:val="center"/>
              <w:rPr>
                <w:szCs w:val="24"/>
              </w:rPr>
            </w:pPr>
            <w:r w:rsidRPr="006924F0">
              <w:rPr>
                <w:szCs w:val="24"/>
              </w:rPr>
              <w:t>7</w:t>
            </w:r>
          </w:p>
        </w:tc>
        <w:tc>
          <w:tcPr>
            <w:tcW w:w="2551" w:type="dxa"/>
            <w:tcBorders>
              <w:top w:val="nil"/>
              <w:left w:val="single" w:sz="4" w:space="0" w:color="auto"/>
              <w:bottom w:val="single" w:sz="4" w:space="0" w:color="auto"/>
              <w:right w:val="single" w:sz="4" w:space="0" w:color="auto"/>
            </w:tcBorders>
            <w:vAlign w:val="center"/>
          </w:tcPr>
          <w:p w14:paraId="2169366D" w14:textId="77777777" w:rsidR="00BA08BB" w:rsidRPr="006924F0" w:rsidRDefault="00BA08BB" w:rsidP="00C6790D">
            <w:pPr>
              <w:jc w:val="left"/>
              <w:rPr>
                <w:szCs w:val="24"/>
              </w:rPr>
            </w:pPr>
            <w:proofErr w:type="gramStart"/>
            <w:r w:rsidRPr="006924F0">
              <w:rPr>
                <w:szCs w:val="24"/>
              </w:rPr>
              <w:t>Cáp  điều</w:t>
            </w:r>
            <w:proofErr w:type="gramEnd"/>
            <w:r w:rsidRPr="006924F0">
              <w:rPr>
                <w:szCs w:val="24"/>
              </w:rPr>
              <w:t xml:space="preserve"> khiển</w:t>
            </w:r>
          </w:p>
        </w:tc>
        <w:tc>
          <w:tcPr>
            <w:tcW w:w="4111" w:type="dxa"/>
            <w:tcBorders>
              <w:top w:val="nil"/>
              <w:left w:val="single" w:sz="4" w:space="0" w:color="auto"/>
              <w:bottom w:val="single" w:sz="4" w:space="0" w:color="auto"/>
              <w:right w:val="single" w:sz="4" w:space="0" w:color="auto"/>
            </w:tcBorders>
            <w:vAlign w:val="center"/>
          </w:tcPr>
          <w:p w14:paraId="5C59BB9A" w14:textId="77777777" w:rsidR="00BA08BB" w:rsidRPr="006924F0" w:rsidRDefault="00BA08BB" w:rsidP="00C6790D">
            <w:pPr>
              <w:jc w:val="left"/>
              <w:rPr>
                <w:szCs w:val="24"/>
              </w:rPr>
            </w:pPr>
            <w:r w:rsidRPr="006924F0">
              <w:rPr>
                <w:szCs w:val="24"/>
              </w:rPr>
              <w:t>DVV-10x1-0,6/1kV / Cadivi</w:t>
            </w:r>
          </w:p>
        </w:tc>
        <w:tc>
          <w:tcPr>
            <w:tcW w:w="2023" w:type="dxa"/>
            <w:vAlign w:val="center"/>
          </w:tcPr>
          <w:p w14:paraId="797EF223" w14:textId="77777777" w:rsidR="00BA08BB" w:rsidRPr="006924F0" w:rsidRDefault="00BA08BB" w:rsidP="00C6790D">
            <w:pPr>
              <w:jc w:val="center"/>
              <w:rPr>
                <w:sz w:val="28"/>
                <w:szCs w:val="28"/>
              </w:rPr>
            </w:pPr>
          </w:p>
        </w:tc>
      </w:tr>
      <w:tr w:rsidR="00BA08BB" w:rsidRPr="006924F0" w14:paraId="09C1AB45" w14:textId="77777777" w:rsidTr="00C6790D">
        <w:trPr>
          <w:trHeight w:val="615"/>
          <w:jc w:val="center"/>
        </w:trPr>
        <w:tc>
          <w:tcPr>
            <w:tcW w:w="870" w:type="dxa"/>
            <w:noWrap/>
            <w:vAlign w:val="center"/>
          </w:tcPr>
          <w:p w14:paraId="4ECB2E9B" w14:textId="77777777" w:rsidR="00BA08BB" w:rsidRPr="006924F0" w:rsidRDefault="00BA08BB" w:rsidP="00C6790D">
            <w:pPr>
              <w:jc w:val="center"/>
              <w:rPr>
                <w:szCs w:val="24"/>
              </w:rPr>
            </w:pPr>
            <w:r w:rsidRPr="006924F0">
              <w:rPr>
                <w:szCs w:val="24"/>
              </w:rPr>
              <w:t>8</w:t>
            </w:r>
          </w:p>
        </w:tc>
        <w:tc>
          <w:tcPr>
            <w:tcW w:w="2551" w:type="dxa"/>
            <w:tcBorders>
              <w:top w:val="nil"/>
              <w:left w:val="single" w:sz="4" w:space="0" w:color="auto"/>
              <w:bottom w:val="single" w:sz="4" w:space="0" w:color="auto"/>
              <w:right w:val="single" w:sz="4" w:space="0" w:color="auto"/>
            </w:tcBorders>
            <w:vAlign w:val="center"/>
          </w:tcPr>
          <w:p w14:paraId="63C7BD2F" w14:textId="77777777" w:rsidR="00BA08BB" w:rsidRPr="006924F0" w:rsidRDefault="00BA08BB" w:rsidP="00C6790D">
            <w:pPr>
              <w:jc w:val="left"/>
              <w:rPr>
                <w:szCs w:val="24"/>
              </w:rPr>
            </w:pPr>
            <w:r w:rsidRPr="006924F0">
              <w:rPr>
                <w:szCs w:val="24"/>
              </w:rPr>
              <w:t>Dây cáp điện</w:t>
            </w:r>
          </w:p>
        </w:tc>
        <w:tc>
          <w:tcPr>
            <w:tcW w:w="4111" w:type="dxa"/>
            <w:tcBorders>
              <w:top w:val="nil"/>
              <w:left w:val="single" w:sz="4" w:space="0" w:color="auto"/>
              <w:bottom w:val="single" w:sz="4" w:space="0" w:color="auto"/>
              <w:right w:val="single" w:sz="4" w:space="0" w:color="auto"/>
            </w:tcBorders>
            <w:vAlign w:val="center"/>
          </w:tcPr>
          <w:p w14:paraId="00B19BDB" w14:textId="77777777" w:rsidR="00BA08BB" w:rsidRPr="006924F0" w:rsidRDefault="00BA08BB" w:rsidP="00C6790D">
            <w:pPr>
              <w:jc w:val="left"/>
              <w:rPr>
                <w:szCs w:val="24"/>
              </w:rPr>
            </w:pPr>
            <w:r w:rsidRPr="006924F0">
              <w:rPr>
                <w:szCs w:val="24"/>
              </w:rPr>
              <w:t>CVV-3x2.5-300/500V / Cadivi</w:t>
            </w:r>
          </w:p>
        </w:tc>
        <w:tc>
          <w:tcPr>
            <w:tcW w:w="2023" w:type="dxa"/>
            <w:vAlign w:val="center"/>
          </w:tcPr>
          <w:p w14:paraId="38B4C3A0" w14:textId="77777777" w:rsidR="00BA08BB" w:rsidRPr="006924F0" w:rsidRDefault="00BA08BB" w:rsidP="00C6790D">
            <w:pPr>
              <w:jc w:val="center"/>
              <w:rPr>
                <w:sz w:val="28"/>
                <w:szCs w:val="28"/>
              </w:rPr>
            </w:pPr>
          </w:p>
        </w:tc>
      </w:tr>
      <w:tr w:rsidR="00BA08BB" w:rsidRPr="006924F0" w14:paraId="21D062C2" w14:textId="77777777" w:rsidTr="00C6790D">
        <w:trPr>
          <w:trHeight w:val="615"/>
          <w:jc w:val="center"/>
        </w:trPr>
        <w:tc>
          <w:tcPr>
            <w:tcW w:w="870" w:type="dxa"/>
            <w:noWrap/>
            <w:vAlign w:val="center"/>
          </w:tcPr>
          <w:p w14:paraId="65D42259" w14:textId="77777777" w:rsidR="00BA08BB" w:rsidRPr="006924F0" w:rsidRDefault="00BA08BB" w:rsidP="00C6790D">
            <w:pPr>
              <w:jc w:val="center"/>
              <w:rPr>
                <w:szCs w:val="24"/>
              </w:rPr>
            </w:pPr>
            <w:r w:rsidRPr="006924F0">
              <w:rPr>
                <w:szCs w:val="24"/>
              </w:rPr>
              <w:t>9</w:t>
            </w:r>
          </w:p>
        </w:tc>
        <w:tc>
          <w:tcPr>
            <w:tcW w:w="2551" w:type="dxa"/>
            <w:tcBorders>
              <w:top w:val="nil"/>
              <w:left w:val="single" w:sz="4" w:space="0" w:color="auto"/>
              <w:bottom w:val="single" w:sz="4" w:space="0" w:color="auto"/>
              <w:right w:val="single" w:sz="4" w:space="0" w:color="auto"/>
            </w:tcBorders>
            <w:vAlign w:val="center"/>
          </w:tcPr>
          <w:p w14:paraId="16369796" w14:textId="77777777" w:rsidR="00BA08BB" w:rsidRPr="006924F0" w:rsidRDefault="00BA08BB" w:rsidP="00C6790D">
            <w:pPr>
              <w:jc w:val="left"/>
              <w:rPr>
                <w:szCs w:val="24"/>
              </w:rPr>
            </w:pPr>
            <w:r w:rsidRPr="006924F0">
              <w:rPr>
                <w:szCs w:val="24"/>
              </w:rPr>
              <w:t>Tủ điện ngoài trời</w:t>
            </w:r>
          </w:p>
        </w:tc>
        <w:tc>
          <w:tcPr>
            <w:tcW w:w="4111" w:type="dxa"/>
            <w:tcBorders>
              <w:top w:val="nil"/>
              <w:left w:val="single" w:sz="4" w:space="0" w:color="auto"/>
              <w:bottom w:val="single" w:sz="4" w:space="0" w:color="auto"/>
              <w:right w:val="single" w:sz="4" w:space="0" w:color="auto"/>
            </w:tcBorders>
            <w:vAlign w:val="center"/>
          </w:tcPr>
          <w:p w14:paraId="47621482" w14:textId="77777777" w:rsidR="00BA08BB" w:rsidRPr="006924F0" w:rsidRDefault="00BA08BB" w:rsidP="00C6790D">
            <w:pPr>
              <w:jc w:val="left"/>
              <w:rPr>
                <w:szCs w:val="24"/>
              </w:rPr>
            </w:pPr>
            <w:r w:rsidRPr="006924F0">
              <w:rPr>
                <w:szCs w:val="24"/>
              </w:rPr>
              <w:t> </w:t>
            </w:r>
          </w:p>
        </w:tc>
        <w:tc>
          <w:tcPr>
            <w:tcW w:w="2023" w:type="dxa"/>
            <w:vAlign w:val="center"/>
          </w:tcPr>
          <w:p w14:paraId="18B98FDA" w14:textId="77777777" w:rsidR="00BA08BB" w:rsidRPr="006924F0" w:rsidRDefault="00BA08BB" w:rsidP="00C6790D">
            <w:pPr>
              <w:jc w:val="center"/>
              <w:rPr>
                <w:sz w:val="28"/>
                <w:szCs w:val="28"/>
              </w:rPr>
            </w:pPr>
          </w:p>
        </w:tc>
      </w:tr>
      <w:tr w:rsidR="00BA08BB" w:rsidRPr="006924F0" w14:paraId="512D77E8" w14:textId="77777777" w:rsidTr="00C6790D">
        <w:trPr>
          <w:trHeight w:val="615"/>
          <w:jc w:val="center"/>
        </w:trPr>
        <w:tc>
          <w:tcPr>
            <w:tcW w:w="870" w:type="dxa"/>
            <w:noWrap/>
            <w:vAlign w:val="center"/>
          </w:tcPr>
          <w:p w14:paraId="526967AB" w14:textId="77777777" w:rsidR="00BA08BB" w:rsidRPr="006924F0" w:rsidRDefault="00BA08BB" w:rsidP="00C6790D">
            <w:pPr>
              <w:jc w:val="center"/>
              <w:rPr>
                <w:szCs w:val="24"/>
              </w:rPr>
            </w:pPr>
            <w:r w:rsidRPr="006924F0">
              <w:rPr>
                <w:szCs w:val="24"/>
              </w:rPr>
              <w:t>10</w:t>
            </w:r>
          </w:p>
        </w:tc>
        <w:tc>
          <w:tcPr>
            <w:tcW w:w="2551" w:type="dxa"/>
            <w:tcBorders>
              <w:top w:val="nil"/>
              <w:left w:val="single" w:sz="4" w:space="0" w:color="auto"/>
              <w:bottom w:val="single" w:sz="4" w:space="0" w:color="auto"/>
              <w:right w:val="single" w:sz="4" w:space="0" w:color="auto"/>
            </w:tcBorders>
            <w:vAlign w:val="center"/>
          </w:tcPr>
          <w:p w14:paraId="30BAF7FE" w14:textId="77777777" w:rsidR="00BA08BB" w:rsidRPr="006924F0" w:rsidRDefault="00BA08BB" w:rsidP="00C6790D">
            <w:pPr>
              <w:jc w:val="left"/>
              <w:rPr>
                <w:szCs w:val="24"/>
              </w:rPr>
            </w:pPr>
            <w:r w:rsidRPr="006924F0">
              <w:rPr>
                <w:szCs w:val="24"/>
              </w:rPr>
              <w:t>Dây thít</w:t>
            </w:r>
          </w:p>
        </w:tc>
        <w:tc>
          <w:tcPr>
            <w:tcW w:w="4111" w:type="dxa"/>
            <w:tcBorders>
              <w:top w:val="nil"/>
              <w:left w:val="single" w:sz="4" w:space="0" w:color="auto"/>
              <w:bottom w:val="single" w:sz="4" w:space="0" w:color="auto"/>
              <w:right w:val="single" w:sz="4" w:space="0" w:color="auto"/>
            </w:tcBorders>
            <w:vAlign w:val="center"/>
          </w:tcPr>
          <w:p w14:paraId="0FC8A232" w14:textId="77777777" w:rsidR="00BA08BB" w:rsidRPr="006924F0" w:rsidRDefault="00BA08BB" w:rsidP="00C6790D">
            <w:pPr>
              <w:jc w:val="left"/>
              <w:rPr>
                <w:szCs w:val="24"/>
              </w:rPr>
            </w:pPr>
            <w:r w:rsidRPr="006924F0">
              <w:rPr>
                <w:szCs w:val="24"/>
              </w:rPr>
              <w:t> </w:t>
            </w:r>
          </w:p>
        </w:tc>
        <w:tc>
          <w:tcPr>
            <w:tcW w:w="2023" w:type="dxa"/>
            <w:vAlign w:val="center"/>
          </w:tcPr>
          <w:p w14:paraId="1F030041" w14:textId="77777777" w:rsidR="00BA08BB" w:rsidRPr="006924F0" w:rsidRDefault="00BA08BB" w:rsidP="00C6790D">
            <w:pPr>
              <w:jc w:val="center"/>
              <w:rPr>
                <w:sz w:val="28"/>
                <w:szCs w:val="28"/>
              </w:rPr>
            </w:pPr>
          </w:p>
        </w:tc>
      </w:tr>
      <w:tr w:rsidR="00BA08BB" w:rsidRPr="006924F0" w14:paraId="547653C8" w14:textId="77777777" w:rsidTr="00C6790D">
        <w:trPr>
          <w:trHeight w:val="615"/>
          <w:jc w:val="center"/>
        </w:trPr>
        <w:tc>
          <w:tcPr>
            <w:tcW w:w="870" w:type="dxa"/>
            <w:noWrap/>
            <w:vAlign w:val="center"/>
          </w:tcPr>
          <w:p w14:paraId="585DE542" w14:textId="77777777" w:rsidR="00BA08BB" w:rsidRPr="006924F0" w:rsidRDefault="00BA08BB" w:rsidP="00C6790D">
            <w:pPr>
              <w:jc w:val="center"/>
              <w:rPr>
                <w:szCs w:val="24"/>
              </w:rPr>
            </w:pPr>
            <w:r w:rsidRPr="006924F0">
              <w:rPr>
                <w:szCs w:val="24"/>
              </w:rPr>
              <w:t>11</w:t>
            </w:r>
          </w:p>
        </w:tc>
        <w:tc>
          <w:tcPr>
            <w:tcW w:w="2551" w:type="dxa"/>
            <w:tcBorders>
              <w:top w:val="nil"/>
              <w:left w:val="single" w:sz="4" w:space="0" w:color="auto"/>
              <w:bottom w:val="single" w:sz="4" w:space="0" w:color="auto"/>
              <w:right w:val="single" w:sz="4" w:space="0" w:color="auto"/>
            </w:tcBorders>
            <w:vAlign w:val="center"/>
          </w:tcPr>
          <w:p w14:paraId="2530F6FC" w14:textId="77777777" w:rsidR="00BA08BB" w:rsidRPr="006924F0" w:rsidRDefault="00BA08BB" w:rsidP="00C6790D">
            <w:pPr>
              <w:jc w:val="left"/>
              <w:rPr>
                <w:szCs w:val="24"/>
              </w:rPr>
            </w:pPr>
            <w:r w:rsidRPr="006924F0">
              <w:rPr>
                <w:szCs w:val="24"/>
              </w:rPr>
              <w:t>Đầu cốt</w:t>
            </w:r>
          </w:p>
        </w:tc>
        <w:tc>
          <w:tcPr>
            <w:tcW w:w="4111" w:type="dxa"/>
            <w:tcBorders>
              <w:top w:val="nil"/>
              <w:left w:val="single" w:sz="4" w:space="0" w:color="auto"/>
              <w:bottom w:val="single" w:sz="4" w:space="0" w:color="auto"/>
              <w:right w:val="single" w:sz="4" w:space="0" w:color="auto"/>
            </w:tcBorders>
            <w:vAlign w:val="center"/>
          </w:tcPr>
          <w:p w14:paraId="627FEB80" w14:textId="77777777" w:rsidR="00BA08BB" w:rsidRPr="006924F0" w:rsidRDefault="00BA08BB" w:rsidP="00C6790D">
            <w:pPr>
              <w:jc w:val="left"/>
              <w:rPr>
                <w:szCs w:val="24"/>
              </w:rPr>
            </w:pPr>
            <w:r w:rsidRPr="006924F0">
              <w:rPr>
                <w:szCs w:val="24"/>
              </w:rPr>
              <w:t>H1,0/14D R / Weidmuller</w:t>
            </w:r>
          </w:p>
        </w:tc>
        <w:tc>
          <w:tcPr>
            <w:tcW w:w="2023" w:type="dxa"/>
            <w:vAlign w:val="center"/>
          </w:tcPr>
          <w:p w14:paraId="607A720D" w14:textId="77777777" w:rsidR="00BA08BB" w:rsidRPr="006924F0" w:rsidRDefault="00BA08BB" w:rsidP="00C6790D">
            <w:pPr>
              <w:jc w:val="center"/>
              <w:rPr>
                <w:sz w:val="28"/>
                <w:szCs w:val="28"/>
              </w:rPr>
            </w:pPr>
          </w:p>
        </w:tc>
      </w:tr>
      <w:tr w:rsidR="00BA08BB" w:rsidRPr="006924F0" w14:paraId="508DE592" w14:textId="77777777" w:rsidTr="00C6790D">
        <w:trPr>
          <w:trHeight w:val="615"/>
          <w:jc w:val="center"/>
        </w:trPr>
        <w:tc>
          <w:tcPr>
            <w:tcW w:w="870" w:type="dxa"/>
            <w:noWrap/>
            <w:vAlign w:val="center"/>
          </w:tcPr>
          <w:p w14:paraId="5A79118C" w14:textId="77777777" w:rsidR="00BA08BB" w:rsidRPr="006924F0" w:rsidRDefault="00BA08BB" w:rsidP="00C6790D">
            <w:pPr>
              <w:jc w:val="center"/>
              <w:rPr>
                <w:szCs w:val="24"/>
              </w:rPr>
            </w:pPr>
            <w:r w:rsidRPr="006924F0">
              <w:rPr>
                <w:szCs w:val="24"/>
              </w:rPr>
              <w:t>12</w:t>
            </w:r>
          </w:p>
        </w:tc>
        <w:tc>
          <w:tcPr>
            <w:tcW w:w="2551" w:type="dxa"/>
            <w:tcBorders>
              <w:top w:val="nil"/>
              <w:left w:val="single" w:sz="4" w:space="0" w:color="auto"/>
              <w:bottom w:val="single" w:sz="4" w:space="0" w:color="auto"/>
              <w:right w:val="single" w:sz="4" w:space="0" w:color="auto"/>
            </w:tcBorders>
            <w:vAlign w:val="center"/>
          </w:tcPr>
          <w:p w14:paraId="71A3054B" w14:textId="77777777" w:rsidR="00BA08BB" w:rsidRPr="006924F0" w:rsidRDefault="00BA08BB" w:rsidP="00C6790D">
            <w:pPr>
              <w:jc w:val="left"/>
              <w:rPr>
                <w:szCs w:val="24"/>
              </w:rPr>
            </w:pPr>
            <w:r w:rsidRPr="006924F0">
              <w:rPr>
                <w:szCs w:val="24"/>
              </w:rPr>
              <w:t xml:space="preserve">Terminal block with Knife Switch </w:t>
            </w:r>
          </w:p>
        </w:tc>
        <w:tc>
          <w:tcPr>
            <w:tcW w:w="4111" w:type="dxa"/>
            <w:tcBorders>
              <w:top w:val="nil"/>
              <w:left w:val="single" w:sz="4" w:space="0" w:color="auto"/>
              <w:bottom w:val="single" w:sz="4" w:space="0" w:color="auto"/>
              <w:right w:val="single" w:sz="4" w:space="0" w:color="auto"/>
            </w:tcBorders>
            <w:vAlign w:val="center"/>
          </w:tcPr>
          <w:p w14:paraId="160EFB7F" w14:textId="77777777" w:rsidR="00BA08BB" w:rsidRPr="006924F0" w:rsidRDefault="00BA08BB" w:rsidP="00C6790D">
            <w:pPr>
              <w:jc w:val="left"/>
              <w:rPr>
                <w:szCs w:val="24"/>
              </w:rPr>
            </w:pPr>
            <w:r w:rsidRPr="006924F0">
              <w:rPr>
                <w:szCs w:val="24"/>
              </w:rPr>
              <w:t xml:space="preserve"> WTR </w:t>
            </w:r>
            <w:proofErr w:type="gramStart"/>
            <w:r w:rsidRPr="006924F0">
              <w:rPr>
                <w:szCs w:val="24"/>
              </w:rPr>
              <w:t>4  /</w:t>
            </w:r>
            <w:proofErr w:type="gramEnd"/>
            <w:r w:rsidRPr="006924F0">
              <w:rPr>
                <w:szCs w:val="24"/>
              </w:rPr>
              <w:t xml:space="preserve"> Weidmuller </w:t>
            </w:r>
          </w:p>
        </w:tc>
        <w:tc>
          <w:tcPr>
            <w:tcW w:w="2023" w:type="dxa"/>
            <w:vAlign w:val="center"/>
          </w:tcPr>
          <w:p w14:paraId="57D2E451" w14:textId="77777777" w:rsidR="00BA08BB" w:rsidRPr="006924F0" w:rsidRDefault="00BA08BB" w:rsidP="00C6790D">
            <w:pPr>
              <w:jc w:val="center"/>
              <w:rPr>
                <w:sz w:val="28"/>
                <w:szCs w:val="28"/>
                <w:lang w:val="fr-FR"/>
              </w:rPr>
            </w:pPr>
          </w:p>
        </w:tc>
      </w:tr>
      <w:tr w:rsidR="00BA08BB" w:rsidRPr="006924F0" w14:paraId="3AD05479" w14:textId="77777777" w:rsidTr="00C6790D">
        <w:trPr>
          <w:trHeight w:val="615"/>
          <w:jc w:val="center"/>
        </w:trPr>
        <w:tc>
          <w:tcPr>
            <w:tcW w:w="870" w:type="dxa"/>
            <w:noWrap/>
            <w:vAlign w:val="center"/>
          </w:tcPr>
          <w:p w14:paraId="6EACEC53" w14:textId="77777777" w:rsidR="00BA08BB" w:rsidRPr="006924F0" w:rsidRDefault="00BA08BB" w:rsidP="00C6790D">
            <w:pPr>
              <w:jc w:val="center"/>
              <w:rPr>
                <w:szCs w:val="24"/>
                <w:lang w:val="fr-FR"/>
              </w:rPr>
            </w:pPr>
            <w:r w:rsidRPr="006924F0">
              <w:rPr>
                <w:szCs w:val="24"/>
              </w:rPr>
              <w:t>13</w:t>
            </w:r>
          </w:p>
        </w:tc>
        <w:tc>
          <w:tcPr>
            <w:tcW w:w="2551" w:type="dxa"/>
            <w:tcBorders>
              <w:top w:val="nil"/>
              <w:left w:val="single" w:sz="4" w:space="0" w:color="auto"/>
              <w:bottom w:val="single" w:sz="4" w:space="0" w:color="auto"/>
              <w:right w:val="single" w:sz="4" w:space="0" w:color="auto"/>
            </w:tcBorders>
            <w:vAlign w:val="center"/>
          </w:tcPr>
          <w:p w14:paraId="7AF327A2" w14:textId="77777777" w:rsidR="00BA08BB" w:rsidRPr="006924F0" w:rsidRDefault="00BA08BB" w:rsidP="00C6790D">
            <w:pPr>
              <w:jc w:val="left"/>
              <w:rPr>
                <w:szCs w:val="24"/>
              </w:rPr>
            </w:pPr>
            <w:r w:rsidRPr="006924F0">
              <w:rPr>
                <w:szCs w:val="24"/>
              </w:rPr>
              <w:t xml:space="preserve">End plate </w:t>
            </w:r>
          </w:p>
        </w:tc>
        <w:tc>
          <w:tcPr>
            <w:tcW w:w="4111" w:type="dxa"/>
            <w:tcBorders>
              <w:top w:val="nil"/>
              <w:left w:val="single" w:sz="4" w:space="0" w:color="auto"/>
              <w:bottom w:val="single" w:sz="4" w:space="0" w:color="auto"/>
              <w:right w:val="single" w:sz="4" w:space="0" w:color="auto"/>
            </w:tcBorders>
            <w:vAlign w:val="center"/>
          </w:tcPr>
          <w:p w14:paraId="5D4458E0" w14:textId="77777777" w:rsidR="00BA08BB" w:rsidRPr="006924F0" w:rsidRDefault="00BA08BB" w:rsidP="00C6790D">
            <w:pPr>
              <w:jc w:val="left"/>
              <w:rPr>
                <w:b/>
                <w:bCs/>
                <w:szCs w:val="24"/>
              </w:rPr>
            </w:pPr>
            <w:r w:rsidRPr="006924F0">
              <w:rPr>
                <w:szCs w:val="24"/>
              </w:rPr>
              <w:t>WAP 2.5-10 / Weidmuller</w:t>
            </w:r>
          </w:p>
        </w:tc>
        <w:tc>
          <w:tcPr>
            <w:tcW w:w="2023" w:type="dxa"/>
            <w:vAlign w:val="center"/>
          </w:tcPr>
          <w:p w14:paraId="2212804A" w14:textId="77777777" w:rsidR="00BA08BB" w:rsidRPr="006924F0" w:rsidRDefault="00BA08BB" w:rsidP="00C6790D">
            <w:pPr>
              <w:jc w:val="center"/>
              <w:rPr>
                <w:sz w:val="28"/>
                <w:szCs w:val="28"/>
              </w:rPr>
            </w:pPr>
          </w:p>
        </w:tc>
      </w:tr>
      <w:tr w:rsidR="00BA08BB" w:rsidRPr="006924F0" w14:paraId="5B41A48B" w14:textId="77777777" w:rsidTr="00C6790D">
        <w:trPr>
          <w:trHeight w:val="615"/>
          <w:jc w:val="center"/>
        </w:trPr>
        <w:tc>
          <w:tcPr>
            <w:tcW w:w="870" w:type="dxa"/>
            <w:noWrap/>
            <w:vAlign w:val="center"/>
          </w:tcPr>
          <w:p w14:paraId="65458BA2" w14:textId="77777777" w:rsidR="00BA08BB" w:rsidRPr="006924F0" w:rsidRDefault="00BA08BB" w:rsidP="00C6790D">
            <w:pPr>
              <w:jc w:val="center"/>
              <w:rPr>
                <w:szCs w:val="24"/>
              </w:rPr>
            </w:pPr>
            <w:r w:rsidRPr="006924F0">
              <w:rPr>
                <w:szCs w:val="24"/>
              </w:rPr>
              <w:t>14</w:t>
            </w:r>
          </w:p>
        </w:tc>
        <w:tc>
          <w:tcPr>
            <w:tcW w:w="2551" w:type="dxa"/>
            <w:tcBorders>
              <w:top w:val="nil"/>
              <w:left w:val="single" w:sz="4" w:space="0" w:color="auto"/>
              <w:bottom w:val="single" w:sz="4" w:space="0" w:color="auto"/>
              <w:right w:val="single" w:sz="4" w:space="0" w:color="auto"/>
            </w:tcBorders>
            <w:vAlign w:val="center"/>
          </w:tcPr>
          <w:p w14:paraId="380AB259" w14:textId="77777777" w:rsidR="00BA08BB" w:rsidRPr="006924F0" w:rsidRDefault="00BA08BB" w:rsidP="00C6790D">
            <w:pPr>
              <w:jc w:val="left"/>
              <w:rPr>
                <w:szCs w:val="24"/>
              </w:rPr>
            </w:pPr>
            <w:r w:rsidRPr="006924F0">
              <w:rPr>
                <w:szCs w:val="24"/>
              </w:rPr>
              <w:t xml:space="preserve">Chặn cuối hàng kẹp có vít </w:t>
            </w:r>
          </w:p>
        </w:tc>
        <w:tc>
          <w:tcPr>
            <w:tcW w:w="4111" w:type="dxa"/>
            <w:tcBorders>
              <w:top w:val="nil"/>
              <w:left w:val="single" w:sz="4" w:space="0" w:color="auto"/>
              <w:bottom w:val="single" w:sz="4" w:space="0" w:color="auto"/>
              <w:right w:val="single" w:sz="4" w:space="0" w:color="auto"/>
            </w:tcBorders>
            <w:vAlign w:val="center"/>
          </w:tcPr>
          <w:p w14:paraId="0D68DAC6" w14:textId="77777777" w:rsidR="00BA08BB" w:rsidRPr="006924F0" w:rsidRDefault="00BA08BB" w:rsidP="00C6790D">
            <w:pPr>
              <w:jc w:val="left"/>
              <w:rPr>
                <w:szCs w:val="24"/>
              </w:rPr>
            </w:pPr>
            <w:r w:rsidRPr="006924F0">
              <w:rPr>
                <w:szCs w:val="24"/>
              </w:rPr>
              <w:t>WEW 35/</w:t>
            </w:r>
            <w:proofErr w:type="gramStart"/>
            <w:r w:rsidRPr="006924F0">
              <w:rPr>
                <w:szCs w:val="24"/>
              </w:rPr>
              <w:t>2  /</w:t>
            </w:r>
            <w:proofErr w:type="gramEnd"/>
            <w:r w:rsidRPr="006924F0">
              <w:rPr>
                <w:szCs w:val="24"/>
              </w:rPr>
              <w:t xml:space="preserve"> Weidmuller</w:t>
            </w:r>
          </w:p>
        </w:tc>
        <w:tc>
          <w:tcPr>
            <w:tcW w:w="2023" w:type="dxa"/>
            <w:vAlign w:val="center"/>
          </w:tcPr>
          <w:p w14:paraId="0A9D9AA0" w14:textId="77777777" w:rsidR="00BA08BB" w:rsidRPr="006924F0" w:rsidRDefault="00BA08BB" w:rsidP="00C6790D">
            <w:pPr>
              <w:jc w:val="center"/>
              <w:rPr>
                <w:sz w:val="28"/>
                <w:szCs w:val="28"/>
              </w:rPr>
            </w:pPr>
          </w:p>
        </w:tc>
      </w:tr>
      <w:tr w:rsidR="00BA08BB" w:rsidRPr="006924F0" w14:paraId="4B82F592" w14:textId="77777777" w:rsidTr="00C6790D">
        <w:trPr>
          <w:trHeight w:val="615"/>
          <w:jc w:val="center"/>
        </w:trPr>
        <w:tc>
          <w:tcPr>
            <w:tcW w:w="870" w:type="dxa"/>
            <w:noWrap/>
            <w:vAlign w:val="center"/>
          </w:tcPr>
          <w:p w14:paraId="00526016" w14:textId="77777777" w:rsidR="00BA08BB" w:rsidRPr="006924F0" w:rsidRDefault="00BA08BB" w:rsidP="00C6790D">
            <w:pPr>
              <w:jc w:val="center"/>
              <w:rPr>
                <w:szCs w:val="24"/>
              </w:rPr>
            </w:pPr>
            <w:r w:rsidRPr="006924F0">
              <w:rPr>
                <w:szCs w:val="24"/>
              </w:rPr>
              <w:t>15</w:t>
            </w:r>
          </w:p>
        </w:tc>
        <w:tc>
          <w:tcPr>
            <w:tcW w:w="2551" w:type="dxa"/>
            <w:tcBorders>
              <w:top w:val="nil"/>
              <w:left w:val="single" w:sz="4" w:space="0" w:color="auto"/>
              <w:bottom w:val="single" w:sz="4" w:space="0" w:color="auto"/>
              <w:right w:val="single" w:sz="4" w:space="0" w:color="auto"/>
            </w:tcBorders>
            <w:vAlign w:val="center"/>
          </w:tcPr>
          <w:p w14:paraId="733CDB92" w14:textId="77777777" w:rsidR="00BA08BB" w:rsidRPr="006924F0" w:rsidRDefault="00BA08BB" w:rsidP="00C6790D">
            <w:pPr>
              <w:jc w:val="left"/>
              <w:rPr>
                <w:szCs w:val="24"/>
              </w:rPr>
            </w:pPr>
            <w:r w:rsidRPr="006924F0">
              <w:rPr>
                <w:szCs w:val="24"/>
              </w:rPr>
              <w:t>Terminal marker</w:t>
            </w:r>
          </w:p>
        </w:tc>
        <w:tc>
          <w:tcPr>
            <w:tcW w:w="4111" w:type="dxa"/>
            <w:tcBorders>
              <w:top w:val="nil"/>
              <w:left w:val="single" w:sz="4" w:space="0" w:color="auto"/>
              <w:bottom w:val="single" w:sz="4" w:space="0" w:color="auto"/>
              <w:right w:val="single" w:sz="4" w:space="0" w:color="auto"/>
            </w:tcBorders>
            <w:vAlign w:val="center"/>
          </w:tcPr>
          <w:p w14:paraId="00C056FF" w14:textId="77777777" w:rsidR="00BA08BB" w:rsidRPr="006924F0" w:rsidRDefault="00BA08BB" w:rsidP="00C6790D">
            <w:pPr>
              <w:jc w:val="left"/>
              <w:rPr>
                <w:szCs w:val="24"/>
              </w:rPr>
            </w:pPr>
            <w:r w:rsidRPr="006924F0">
              <w:rPr>
                <w:szCs w:val="24"/>
              </w:rPr>
              <w:t xml:space="preserve">DEK 5/6 MM WS </w:t>
            </w:r>
            <w:proofErr w:type="gramStart"/>
            <w:r w:rsidRPr="006924F0">
              <w:rPr>
                <w:szCs w:val="24"/>
              </w:rPr>
              <w:t>/  Weidmuller</w:t>
            </w:r>
            <w:proofErr w:type="gramEnd"/>
          </w:p>
        </w:tc>
        <w:tc>
          <w:tcPr>
            <w:tcW w:w="2023" w:type="dxa"/>
            <w:vAlign w:val="center"/>
          </w:tcPr>
          <w:p w14:paraId="6DD62629" w14:textId="77777777" w:rsidR="00BA08BB" w:rsidRPr="006924F0" w:rsidRDefault="00BA08BB" w:rsidP="00C6790D">
            <w:pPr>
              <w:jc w:val="center"/>
              <w:rPr>
                <w:sz w:val="28"/>
                <w:szCs w:val="28"/>
              </w:rPr>
            </w:pPr>
          </w:p>
        </w:tc>
      </w:tr>
      <w:tr w:rsidR="00BA08BB" w:rsidRPr="006924F0" w14:paraId="560B8DE3" w14:textId="77777777" w:rsidTr="00C6790D">
        <w:trPr>
          <w:trHeight w:val="615"/>
          <w:jc w:val="center"/>
        </w:trPr>
        <w:tc>
          <w:tcPr>
            <w:tcW w:w="870" w:type="dxa"/>
            <w:noWrap/>
            <w:vAlign w:val="center"/>
          </w:tcPr>
          <w:p w14:paraId="7A13BF06" w14:textId="77777777" w:rsidR="00BA08BB" w:rsidRPr="006924F0" w:rsidRDefault="00BA08BB" w:rsidP="00C6790D">
            <w:pPr>
              <w:jc w:val="center"/>
              <w:rPr>
                <w:szCs w:val="24"/>
              </w:rPr>
            </w:pPr>
            <w:r w:rsidRPr="006924F0">
              <w:rPr>
                <w:szCs w:val="24"/>
              </w:rPr>
              <w:t>16</w:t>
            </w:r>
          </w:p>
        </w:tc>
        <w:tc>
          <w:tcPr>
            <w:tcW w:w="2551" w:type="dxa"/>
            <w:tcBorders>
              <w:top w:val="nil"/>
              <w:left w:val="single" w:sz="4" w:space="0" w:color="auto"/>
              <w:bottom w:val="single" w:sz="4" w:space="0" w:color="auto"/>
              <w:right w:val="single" w:sz="4" w:space="0" w:color="auto"/>
            </w:tcBorders>
            <w:vAlign w:val="center"/>
          </w:tcPr>
          <w:p w14:paraId="629432FA" w14:textId="77777777" w:rsidR="00BA08BB" w:rsidRPr="006924F0" w:rsidRDefault="00BA08BB" w:rsidP="00C6790D">
            <w:pPr>
              <w:jc w:val="left"/>
              <w:rPr>
                <w:szCs w:val="24"/>
              </w:rPr>
            </w:pPr>
            <w:r w:rsidRPr="006924F0">
              <w:rPr>
                <w:szCs w:val="24"/>
              </w:rPr>
              <w:t>Thanh ray</w:t>
            </w:r>
          </w:p>
        </w:tc>
        <w:tc>
          <w:tcPr>
            <w:tcW w:w="4111" w:type="dxa"/>
            <w:tcBorders>
              <w:top w:val="nil"/>
              <w:left w:val="single" w:sz="4" w:space="0" w:color="auto"/>
              <w:bottom w:val="single" w:sz="4" w:space="0" w:color="auto"/>
              <w:right w:val="single" w:sz="4" w:space="0" w:color="auto"/>
            </w:tcBorders>
            <w:vAlign w:val="center"/>
          </w:tcPr>
          <w:p w14:paraId="6A748CF1" w14:textId="77777777" w:rsidR="00BA08BB" w:rsidRPr="006924F0" w:rsidRDefault="00BA08BB" w:rsidP="00C6790D">
            <w:pPr>
              <w:jc w:val="left"/>
              <w:rPr>
                <w:szCs w:val="24"/>
              </w:rPr>
            </w:pPr>
            <w:r w:rsidRPr="006924F0">
              <w:rPr>
                <w:szCs w:val="24"/>
              </w:rPr>
              <w:t> </w:t>
            </w:r>
          </w:p>
        </w:tc>
        <w:tc>
          <w:tcPr>
            <w:tcW w:w="2023" w:type="dxa"/>
            <w:vAlign w:val="center"/>
          </w:tcPr>
          <w:p w14:paraId="144FD784" w14:textId="77777777" w:rsidR="00BA08BB" w:rsidRPr="006924F0" w:rsidRDefault="00BA08BB" w:rsidP="00C6790D">
            <w:pPr>
              <w:jc w:val="center"/>
              <w:rPr>
                <w:sz w:val="28"/>
                <w:szCs w:val="28"/>
              </w:rPr>
            </w:pPr>
          </w:p>
        </w:tc>
      </w:tr>
      <w:tr w:rsidR="00BA08BB" w:rsidRPr="006924F0" w14:paraId="77C93581" w14:textId="77777777" w:rsidTr="00C6790D">
        <w:trPr>
          <w:trHeight w:val="615"/>
          <w:jc w:val="center"/>
        </w:trPr>
        <w:tc>
          <w:tcPr>
            <w:tcW w:w="870" w:type="dxa"/>
            <w:noWrap/>
            <w:vAlign w:val="center"/>
          </w:tcPr>
          <w:p w14:paraId="144F1A61" w14:textId="77777777" w:rsidR="00BA08BB" w:rsidRPr="006924F0" w:rsidRDefault="00BA08BB" w:rsidP="00C6790D">
            <w:pPr>
              <w:jc w:val="center"/>
              <w:rPr>
                <w:szCs w:val="24"/>
              </w:rPr>
            </w:pPr>
            <w:r w:rsidRPr="006924F0">
              <w:rPr>
                <w:szCs w:val="24"/>
              </w:rPr>
              <w:t>17</w:t>
            </w:r>
          </w:p>
        </w:tc>
        <w:tc>
          <w:tcPr>
            <w:tcW w:w="2551" w:type="dxa"/>
            <w:tcBorders>
              <w:top w:val="nil"/>
              <w:left w:val="single" w:sz="4" w:space="0" w:color="auto"/>
              <w:bottom w:val="single" w:sz="4" w:space="0" w:color="auto"/>
              <w:right w:val="single" w:sz="4" w:space="0" w:color="auto"/>
            </w:tcBorders>
            <w:vAlign w:val="center"/>
          </w:tcPr>
          <w:p w14:paraId="39B3B7B5" w14:textId="77777777" w:rsidR="00BA08BB" w:rsidRPr="006924F0" w:rsidRDefault="00BA08BB" w:rsidP="00C6790D">
            <w:pPr>
              <w:jc w:val="left"/>
              <w:rPr>
                <w:szCs w:val="24"/>
              </w:rPr>
            </w:pPr>
            <w:r w:rsidRPr="006924F0">
              <w:rPr>
                <w:szCs w:val="24"/>
              </w:rPr>
              <w:t>Bơm chìm</w:t>
            </w:r>
          </w:p>
        </w:tc>
        <w:tc>
          <w:tcPr>
            <w:tcW w:w="4111" w:type="dxa"/>
            <w:tcBorders>
              <w:top w:val="nil"/>
              <w:left w:val="single" w:sz="4" w:space="0" w:color="auto"/>
              <w:bottom w:val="single" w:sz="4" w:space="0" w:color="auto"/>
              <w:right w:val="single" w:sz="4" w:space="0" w:color="auto"/>
            </w:tcBorders>
            <w:vAlign w:val="center"/>
          </w:tcPr>
          <w:p w14:paraId="3E9B64A2" w14:textId="77777777" w:rsidR="00BA08BB" w:rsidRPr="006924F0" w:rsidRDefault="00BA08BB" w:rsidP="00C6790D">
            <w:pPr>
              <w:jc w:val="left"/>
              <w:rPr>
                <w:szCs w:val="24"/>
              </w:rPr>
            </w:pPr>
            <w:r w:rsidRPr="006924F0">
              <w:rPr>
                <w:szCs w:val="24"/>
              </w:rPr>
              <w:t>SVM20-12-0.55F / Veratti</w:t>
            </w:r>
          </w:p>
        </w:tc>
        <w:tc>
          <w:tcPr>
            <w:tcW w:w="2023" w:type="dxa"/>
            <w:vAlign w:val="center"/>
          </w:tcPr>
          <w:p w14:paraId="6A70786F" w14:textId="77777777" w:rsidR="00BA08BB" w:rsidRPr="006924F0" w:rsidRDefault="00BA08BB" w:rsidP="00C6790D">
            <w:pPr>
              <w:jc w:val="center"/>
              <w:rPr>
                <w:sz w:val="28"/>
                <w:szCs w:val="28"/>
              </w:rPr>
            </w:pPr>
          </w:p>
        </w:tc>
      </w:tr>
      <w:tr w:rsidR="00BA08BB" w:rsidRPr="006924F0" w14:paraId="17337F5A" w14:textId="77777777" w:rsidTr="00C6790D">
        <w:trPr>
          <w:trHeight w:val="615"/>
          <w:jc w:val="center"/>
        </w:trPr>
        <w:tc>
          <w:tcPr>
            <w:tcW w:w="870" w:type="dxa"/>
            <w:noWrap/>
            <w:vAlign w:val="center"/>
          </w:tcPr>
          <w:p w14:paraId="7D168760" w14:textId="77777777" w:rsidR="00BA08BB" w:rsidRPr="006924F0" w:rsidRDefault="00BA08BB" w:rsidP="00C6790D">
            <w:pPr>
              <w:jc w:val="center"/>
              <w:rPr>
                <w:szCs w:val="24"/>
              </w:rPr>
            </w:pPr>
            <w:r w:rsidRPr="006924F0">
              <w:rPr>
                <w:szCs w:val="24"/>
              </w:rPr>
              <w:t>18</w:t>
            </w:r>
          </w:p>
        </w:tc>
        <w:tc>
          <w:tcPr>
            <w:tcW w:w="2551" w:type="dxa"/>
            <w:tcBorders>
              <w:top w:val="nil"/>
              <w:left w:val="single" w:sz="4" w:space="0" w:color="auto"/>
              <w:bottom w:val="single" w:sz="4" w:space="0" w:color="auto"/>
              <w:right w:val="single" w:sz="4" w:space="0" w:color="auto"/>
            </w:tcBorders>
            <w:vAlign w:val="center"/>
          </w:tcPr>
          <w:p w14:paraId="64547545" w14:textId="77777777" w:rsidR="00BA08BB" w:rsidRPr="006924F0" w:rsidRDefault="00BA08BB" w:rsidP="00C6790D">
            <w:pPr>
              <w:jc w:val="left"/>
              <w:rPr>
                <w:szCs w:val="24"/>
              </w:rPr>
            </w:pPr>
            <w:r w:rsidRPr="006924F0">
              <w:rPr>
                <w:szCs w:val="24"/>
              </w:rPr>
              <w:t>Bơm chìm</w:t>
            </w:r>
          </w:p>
        </w:tc>
        <w:tc>
          <w:tcPr>
            <w:tcW w:w="4111" w:type="dxa"/>
            <w:tcBorders>
              <w:top w:val="nil"/>
              <w:left w:val="single" w:sz="4" w:space="0" w:color="auto"/>
              <w:bottom w:val="single" w:sz="4" w:space="0" w:color="auto"/>
              <w:right w:val="single" w:sz="4" w:space="0" w:color="auto"/>
            </w:tcBorders>
            <w:vAlign w:val="center"/>
          </w:tcPr>
          <w:p w14:paraId="1723BA9A" w14:textId="77777777" w:rsidR="00BA08BB" w:rsidRPr="006924F0" w:rsidRDefault="00BA08BB" w:rsidP="00C6790D">
            <w:pPr>
              <w:jc w:val="left"/>
              <w:rPr>
                <w:szCs w:val="24"/>
              </w:rPr>
            </w:pPr>
            <w:r w:rsidRPr="006924F0">
              <w:rPr>
                <w:szCs w:val="24"/>
              </w:rPr>
              <w:t>SSP-755T / Mitsubishi</w:t>
            </w:r>
          </w:p>
        </w:tc>
        <w:tc>
          <w:tcPr>
            <w:tcW w:w="2023" w:type="dxa"/>
            <w:vAlign w:val="center"/>
          </w:tcPr>
          <w:p w14:paraId="50BA53F3" w14:textId="77777777" w:rsidR="00BA08BB" w:rsidRPr="006924F0" w:rsidRDefault="00BA08BB" w:rsidP="00C6790D">
            <w:pPr>
              <w:jc w:val="center"/>
              <w:rPr>
                <w:sz w:val="28"/>
                <w:szCs w:val="28"/>
              </w:rPr>
            </w:pPr>
          </w:p>
        </w:tc>
      </w:tr>
      <w:tr w:rsidR="00BA08BB" w:rsidRPr="006924F0" w14:paraId="62DEB884" w14:textId="77777777" w:rsidTr="00C6790D">
        <w:trPr>
          <w:trHeight w:val="615"/>
          <w:jc w:val="center"/>
        </w:trPr>
        <w:tc>
          <w:tcPr>
            <w:tcW w:w="870" w:type="dxa"/>
            <w:noWrap/>
            <w:vAlign w:val="center"/>
          </w:tcPr>
          <w:p w14:paraId="2DA94CA7" w14:textId="77777777" w:rsidR="00BA08BB" w:rsidRPr="006924F0" w:rsidRDefault="00BA08BB" w:rsidP="00C6790D">
            <w:pPr>
              <w:jc w:val="center"/>
              <w:rPr>
                <w:szCs w:val="24"/>
              </w:rPr>
            </w:pPr>
            <w:r w:rsidRPr="006924F0">
              <w:rPr>
                <w:szCs w:val="24"/>
              </w:rPr>
              <w:t>19</w:t>
            </w:r>
          </w:p>
        </w:tc>
        <w:tc>
          <w:tcPr>
            <w:tcW w:w="2551" w:type="dxa"/>
            <w:tcBorders>
              <w:top w:val="nil"/>
              <w:left w:val="single" w:sz="4" w:space="0" w:color="auto"/>
              <w:bottom w:val="single" w:sz="4" w:space="0" w:color="auto"/>
              <w:right w:val="single" w:sz="4" w:space="0" w:color="auto"/>
            </w:tcBorders>
            <w:vAlign w:val="center"/>
          </w:tcPr>
          <w:p w14:paraId="52EE7BE8" w14:textId="77777777" w:rsidR="00BA08BB" w:rsidRPr="006924F0" w:rsidRDefault="00BA08BB" w:rsidP="00C6790D">
            <w:pPr>
              <w:jc w:val="left"/>
              <w:rPr>
                <w:szCs w:val="24"/>
              </w:rPr>
            </w:pPr>
            <w:r w:rsidRPr="006924F0">
              <w:rPr>
                <w:szCs w:val="24"/>
              </w:rPr>
              <w:t xml:space="preserve">Mũi khoét kim loại </w:t>
            </w:r>
          </w:p>
        </w:tc>
        <w:tc>
          <w:tcPr>
            <w:tcW w:w="4111" w:type="dxa"/>
            <w:tcBorders>
              <w:top w:val="nil"/>
              <w:left w:val="single" w:sz="4" w:space="0" w:color="auto"/>
              <w:bottom w:val="single" w:sz="4" w:space="0" w:color="auto"/>
              <w:right w:val="single" w:sz="4" w:space="0" w:color="auto"/>
            </w:tcBorders>
            <w:vAlign w:val="center"/>
          </w:tcPr>
          <w:p w14:paraId="221459EF" w14:textId="77777777" w:rsidR="00BA08BB" w:rsidRPr="006924F0" w:rsidRDefault="00BA08BB" w:rsidP="00C6790D">
            <w:pPr>
              <w:jc w:val="left"/>
              <w:rPr>
                <w:szCs w:val="24"/>
              </w:rPr>
            </w:pPr>
            <w:r w:rsidRPr="006924F0">
              <w:rPr>
                <w:szCs w:val="24"/>
              </w:rPr>
              <w:t>MCT-90 / Unifast</w:t>
            </w:r>
          </w:p>
        </w:tc>
        <w:tc>
          <w:tcPr>
            <w:tcW w:w="2023" w:type="dxa"/>
            <w:vAlign w:val="center"/>
          </w:tcPr>
          <w:p w14:paraId="01CAF9D3" w14:textId="77777777" w:rsidR="00BA08BB" w:rsidRPr="006924F0" w:rsidRDefault="00BA08BB" w:rsidP="00C6790D">
            <w:pPr>
              <w:jc w:val="center"/>
              <w:rPr>
                <w:sz w:val="28"/>
                <w:szCs w:val="28"/>
              </w:rPr>
            </w:pPr>
          </w:p>
        </w:tc>
      </w:tr>
      <w:tr w:rsidR="00BA08BB" w:rsidRPr="006924F0" w14:paraId="07E3C221" w14:textId="77777777" w:rsidTr="00C6790D">
        <w:trPr>
          <w:trHeight w:val="615"/>
          <w:jc w:val="center"/>
        </w:trPr>
        <w:tc>
          <w:tcPr>
            <w:tcW w:w="870" w:type="dxa"/>
            <w:noWrap/>
            <w:vAlign w:val="center"/>
          </w:tcPr>
          <w:p w14:paraId="155987E2" w14:textId="77777777" w:rsidR="00BA08BB" w:rsidRPr="006924F0" w:rsidRDefault="00BA08BB" w:rsidP="00C6790D">
            <w:pPr>
              <w:jc w:val="center"/>
              <w:rPr>
                <w:szCs w:val="24"/>
              </w:rPr>
            </w:pPr>
            <w:r w:rsidRPr="006924F0">
              <w:rPr>
                <w:szCs w:val="24"/>
              </w:rPr>
              <w:t>20</w:t>
            </w:r>
          </w:p>
        </w:tc>
        <w:tc>
          <w:tcPr>
            <w:tcW w:w="2551" w:type="dxa"/>
            <w:tcBorders>
              <w:top w:val="nil"/>
              <w:left w:val="single" w:sz="4" w:space="0" w:color="auto"/>
              <w:bottom w:val="single" w:sz="4" w:space="0" w:color="auto"/>
              <w:right w:val="single" w:sz="4" w:space="0" w:color="auto"/>
            </w:tcBorders>
            <w:vAlign w:val="center"/>
          </w:tcPr>
          <w:p w14:paraId="26BEB11C" w14:textId="77777777" w:rsidR="00BA08BB" w:rsidRPr="006924F0" w:rsidRDefault="00BA08BB" w:rsidP="00C6790D">
            <w:pPr>
              <w:jc w:val="left"/>
              <w:rPr>
                <w:szCs w:val="24"/>
              </w:rPr>
            </w:pPr>
            <w:r w:rsidRPr="006924F0">
              <w:rPr>
                <w:szCs w:val="24"/>
              </w:rPr>
              <w:t xml:space="preserve">Mũi khoét kim loại </w:t>
            </w:r>
          </w:p>
        </w:tc>
        <w:tc>
          <w:tcPr>
            <w:tcW w:w="4111" w:type="dxa"/>
            <w:tcBorders>
              <w:top w:val="nil"/>
              <w:left w:val="single" w:sz="4" w:space="0" w:color="auto"/>
              <w:bottom w:val="single" w:sz="4" w:space="0" w:color="auto"/>
              <w:right w:val="single" w:sz="4" w:space="0" w:color="auto"/>
            </w:tcBorders>
            <w:vAlign w:val="center"/>
          </w:tcPr>
          <w:p w14:paraId="7C9D4800" w14:textId="77777777" w:rsidR="00BA08BB" w:rsidRPr="006924F0" w:rsidRDefault="00BA08BB" w:rsidP="00C6790D">
            <w:pPr>
              <w:jc w:val="left"/>
              <w:rPr>
                <w:szCs w:val="24"/>
              </w:rPr>
            </w:pPr>
            <w:r w:rsidRPr="006924F0">
              <w:rPr>
                <w:szCs w:val="24"/>
              </w:rPr>
              <w:t>MCT-80 / Unifast</w:t>
            </w:r>
          </w:p>
        </w:tc>
        <w:tc>
          <w:tcPr>
            <w:tcW w:w="2023" w:type="dxa"/>
            <w:vAlign w:val="center"/>
          </w:tcPr>
          <w:p w14:paraId="38E0171F" w14:textId="77777777" w:rsidR="00BA08BB" w:rsidRPr="006924F0" w:rsidRDefault="00BA08BB" w:rsidP="00C6790D">
            <w:pPr>
              <w:jc w:val="center"/>
              <w:rPr>
                <w:sz w:val="28"/>
                <w:szCs w:val="28"/>
              </w:rPr>
            </w:pPr>
          </w:p>
        </w:tc>
      </w:tr>
      <w:tr w:rsidR="00BA08BB" w:rsidRPr="006924F0" w14:paraId="57505503" w14:textId="77777777" w:rsidTr="00C6790D">
        <w:trPr>
          <w:trHeight w:val="615"/>
          <w:jc w:val="center"/>
        </w:trPr>
        <w:tc>
          <w:tcPr>
            <w:tcW w:w="870" w:type="dxa"/>
            <w:noWrap/>
            <w:vAlign w:val="center"/>
          </w:tcPr>
          <w:p w14:paraId="479B1280" w14:textId="77777777" w:rsidR="00BA08BB" w:rsidRPr="006924F0" w:rsidRDefault="00BA08BB" w:rsidP="00C6790D">
            <w:pPr>
              <w:jc w:val="center"/>
              <w:rPr>
                <w:szCs w:val="24"/>
              </w:rPr>
            </w:pPr>
            <w:r w:rsidRPr="006924F0">
              <w:rPr>
                <w:szCs w:val="24"/>
              </w:rPr>
              <w:t>21</w:t>
            </w:r>
          </w:p>
        </w:tc>
        <w:tc>
          <w:tcPr>
            <w:tcW w:w="2551" w:type="dxa"/>
            <w:tcBorders>
              <w:top w:val="nil"/>
              <w:left w:val="single" w:sz="4" w:space="0" w:color="auto"/>
              <w:bottom w:val="single" w:sz="4" w:space="0" w:color="auto"/>
              <w:right w:val="single" w:sz="4" w:space="0" w:color="auto"/>
            </w:tcBorders>
            <w:vAlign w:val="center"/>
          </w:tcPr>
          <w:p w14:paraId="2321A047" w14:textId="77777777" w:rsidR="00BA08BB" w:rsidRPr="006924F0" w:rsidRDefault="00BA08BB" w:rsidP="00C6790D">
            <w:pPr>
              <w:jc w:val="left"/>
              <w:rPr>
                <w:szCs w:val="24"/>
              </w:rPr>
            </w:pPr>
            <w:r w:rsidRPr="006924F0">
              <w:rPr>
                <w:szCs w:val="24"/>
              </w:rPr>
              <w:t xml:space="preserve">Mũi khoét kim loại </w:t>
            </w:r>
          </w:p>
        </w:tc>
        <w:tc>
          <w:tcPr>
            <w:tcW w:w="4111" w:type="dxa"/>
            <w:tcBorders>
              <w:top w:val="nil"/>
              <w:left w:val="single" w:sz="4" w:space="0" w:color="auto"/>
              <w:bottom w:val="single" w:sz="4" w:space="0" w:color="auto"/>
              <w:right w:val="single" w:sz="4" w:space="0" w:color="auto"/>
            </w:tcBorders>
            <w:vAlign w:val="center"/>
          </w:tcPr>
          <w:p w14:paraId="5C0E8D39" w14:textId="77777777" w:rsidR="00BA08BB" w:rsidRPr="006924F0" w:rsidRDefault="00BA08BB" w:rsidP="00C6790D">
            <w:pPr>
              <w:jc w:val="left"/>
              <w:rPr>
                <w:szCs w:val="24"/>
              </w:rPr>
            </w:pPr>
            <w:r w:rsidRPr="006924F0">
              <w:rPr>
                <w:szCs w:val="24"/>
              </w:rPr>
              <w:t>MCT-50 / Unifast</w:t>
            </w:r>
          </w:p>
        </w:tc>
        <w:tc>
          <w:tcPr>
            <w:tcW w:w="2023" w:type="dxa"/>
            <w:vAlign w:val="center"/>
          </w:tcPr>
          <w:p w14:paraId="354C9DD9" w14:textId="77777777" w:rsidR="00BA08BB" w:rsidRPr="006924F0" w:rsidRDefault="00BA08BB" w:rsidP="00C6790D">
            <w:pPr>
              <w:jc w:val="center"/>
              <w:rPr>
                <w:sz w:val="28"/>
                <w:szCs w:val="28"/>
              </w:rPr>
            </w:pPr>
          </w:p>
        </w:tc>
      </w:tr>
      <w:tr w:rsidR="00BA08BB" w:rsidRPr="006924F0" w14:paraId="765F2B88" w14:textId="77777777" w:rsidTr="00C6790D">
        <w:trPr>
          <w:trHeight w:val="615"/>
          <w:jc w:val="center"/>
        </w:trPr>
        <w:tc>
          <w:tcPr>
            <w:tcW w:w="870" w:type="dxa"/>
            <w:noWrap/>
            <w:vAlign w:val="center"/>
          </w:tcPr>
          <w:p w14:paraId="3FDA435C" w14:textId="77777777" w:rsidR="00BA08BB" w:rsidRPr="006924F0" w:rsidRDefault="00BA08BB" w:rsidP="00C6790D">
            <w:pPr>
              <w:jc w:val="center"/>
              <w:rPr>
                <w:szCs w:val="24"/>
              </w:rPr>
            </w:pPr>
            <w:r w:rsidRPr="006924F0">
              <w:rPr>
                <w:szCs w:val="24"/>
              </w:rPr>
              <w:t>22</w:t>
            </w:r>
          </w:p>
        </w:tc>
        <w:tc>
          <w:tcPr>
            <w:tcW w:w="2551" w:type="dxa"/>
            <w:tcBorders>
              <w:top w:val="nil"/>
              <w:left w:val="single" w:sz="4" w:space="0" w:color="auto"/>
              <w:bottom w:val="single" w:sz="4" w:space="0" w:color="auto"/>
              <w:right w:val="single" w:sz="4" w:space="0" w:color="auto"/>
            </w:tcBorders>
            <w:vAlign w:val="center"/>
          </w:tcPr>
          <w:p w14:paraId="3356F026" w14:textId="77777777" w:rsidR="00BA08BB" w:rsidRPr="006924F0" w:rsidRDefault="00BA08BB" w:rsidP="00C6790D">
            <w:pPr>
              <w:jc w:val="left"/>
              <w:rPr>
                <w:szCs w:val="24"/>
              </w:rPr>
            </w:pPr>
            <w:r w:rsidRPr="006924F0">
              <w:rPr>
                <w:szCs w:val="24"/>
              </w:rPr>
              <w:t>Mũi khoan inox</w:t>
            </w:r>
          </w:p>
        </w:tc>
        <w:tc>
          <w:tcPr>
            <w:tcW w:w="4111" w:type="dxa"/>
            <w:tcBorders>
              <w:top w:val="nil"/>
              <w:left w:val="single" w:sz="4" w:space="0" w:color="auto"/>
              <w:bottom w:val="single" w:sz="4" w:space="0" w:color="auto"/>
              <w:right w:val="single" w:sz="4" w:space="0" w:color="auto"/>
            </w:tcBorders>
            <w:vAlign w:val="center"/>
          </w:tcPr>
          <w:p w14:paraId="29479F79" w14:textId="77777777" w:rsidR="00BA08BB" w:rsidRPr="006924F0" w:rsidRDefault="00BA08BB" w:rsidP="00C6790D">
            <w:pPr>
              <w:jc w:val="left"/>
              <w:rPr>
                <w:szCs w:val="24"/>
              </w:rPr>
            </w:pPr>
            <w:r w:rsidRPr="006924F0">
              <w:rPr>
                <w:szCs w:val="24"/>
              </w:rPr>
              <w:t>D-17382 / Makita</w:t>
            </w:r>
          </w:p>
        </w:tc>
        <w:tc>
          <w:tcPr>
            <w:tcW w:w="2023" w:type="dxa"/>
            <w:vAlign w:val="center"/>
          </w:tcPr>
          <w:p w14:paraId="3BBDAB3E" w14:textId="77777777" w:rsidR="00BA08BB" w:rsidRPr="006924F0" w:rsidRDefault="00BA08BB" w:rsidP="00C6790D">
            <w:pPr>
              <w:jc w:val="center"/>
              <w:rPr>
                <w:sz w:val="28"/>
                <w:szCs w:val="28"/>
              </w:rPr>
            </w:pPr>
          </w:p>
        </w:tc>
      </w:tr>
      <w:tr w:rsidR="00BA08BB" w:rsidRPr="006924F0" w14:paraId="603481DA" w14:textId="77777777" w:rsidTr="00C6790D">
        <w:trPr>
          <w:trHeight w:val="615"/>
          <w:jc w:val="center"/>
        </w:trPr>
        <w:tc>
          <w:tcPr>
            <w:tcW w:w="870" w:type="dxa"/>
            <w:noWrap/>
            <w:vAlign w:val="center"/>
          </w:tcPr>
          <w:p w14:paraId="3C160195" w14:textId="77777777" w:rsidR="00BA08BB" w:rsidRPr="006924F0" w:rsidRDefault="00BA08BB" w:rsidP="00C6790D">
            <w:pPr>
              <w:jc w:val="center"/>
              <w:rPr>
                <w:szCs w:val="24"/>
              </w:rPr>
            </w:pPr>
            <w:r w:rsidRPr="006924F0">
              <w:rPr>
                <w:szCs w:val="24"/>
              </w:rPr>
              <w:t>23</w:t>
            </w:r>
          </w:p>
        </w:tc>
        <w:tc>
          <w:tcPr>
            <w:tcW w:w="2551" w:type="dxa"/>
            <w:tcBorders>
              <w:top w:val="nil"/>
              <w:left w:val="single" w:sz="4" w:space="0" w:color="auto"/>
              <w:bottom w:val="single" w:sz="4" w:space="0" w:color="auto"/>
              <w:right w:val="single" w:sz="4" w:space="0" w:color="auto"/>
            </w:tcBorders>
            <w:vAlign w:val="center"/>
          </w:tcPr>
          <w:p w14:paraId="334790AA" w14:textId="77777777" w:rsidR="00BA08BB" w:rsidRPr="006924F0" w:rsidRDefault="00BA08BB" w:rsidP="00C6790D">
            <w:pPr>
              <w:jc w:val="left"/>
              <w:rPr>
                <w:szCs w:val="24"/>
              </w:rPr>
            </w:pPr>
            <w:r w:rsidRPr="006924F0">
              <w:rPr>
                <w:szCs w:val="24"/>
              </w:rPr>
              <w:t>Mũi khoan inox</w:t>
            </w:r>
          </w:p>
        </w:tc>
        <w:tc>
          <w:tcPr>
            <w:tcW w:w="4111" w:type="dxa"/>
            <w:tcBorders>
              <w:top w:val="nil"/>
              <w:left w:val="single" w:sz="4" w:space="0" w:color="auto"/>
              <w:bottom w:val="single" w:sz="4" w:space="0" w:color="auto"/>
              <w:right w:val="single" w:sz="4" w:space="0" w:color="auto"/>
            </w:tcBorders>
            <w:vAlign w:val="center"/>
          </w:tcPr>
          <w:p w14:paraId="5B8593EF" w14:textId="77777777" w:rsidR="00BA08BB" w:rsidRPr="006924F0" w:rsidRDefault="00BA08BB" w:rsidP="00C6790D">
            <w:pPr>
              <w:jc w:val="left"/>
              <w:rPr>
                <w:szCs w:val="24"/>
              </w:rPr>
            </w:pPr>
            <w:r w:rsidRPr="006924F0">
              <w:rPr>
                <w:szCs w:val="24"/>
              </w:rPr>
              <w:t>D-17429 / Makita</w:t>
            </w:r>
          </w:p>
        </w:tc>
        <w:tc>
          <w:tcPr>
            <w:tcW w:w="2023" w:type="dxa"/>
            <w:vAlign w:val="center"/>
          </w:tcPr>
          <w:p w14:paraId="2E893149" w14:textId="77777777" w:rsidR="00BA08BB" w:rsidRPr="006924F0" w:rsidRDefault="00BA08BB" w:rsidP="00C6790D">
            <w:pPr>
              <w:jc w:val="center"/>
              <w:rPr>
                <w:sz w:val="28"/>
                <w:szCs w:val="28"/>
              </w:rPr>
            </w:pPr>
          </w:p>
        </w:tc>
      </w:tr>
      <w:tr w:rsidR="00BA08BB" w:rsidRPr="006924F0" w14:paraId="1F16A308" w14:textId="77777777" w:rsidTr="00C6790D">
        <w:trPr>
          <w:trHeight w:val="615"/>
          <w:jc w:val="center"/>
        </w:trPr>
        <w:tc>
          <w:tcPr>
            <w:tcW w:w="870" w:type="dxa"/>
            <w:noWrap/>
            <w:vAlign w:val="center"/>
          </w:tcPr>
          <w:p w14:paraId="59667B36" w14:textId="77777777" w:rsidR="00BA08BB" w:rsidRPr="006924F0" w:rsidRDefault="00BA08BB" w:rsidP="00C6790D">
            <w:pPr>
              <w:jc w:val="center"/>
              <w:rPr>
                <w:szCs w:val="24"/>
              </w:rPr>
            </w:pPr>
            <w:r w:rsidRPr="006924F0">
              <w:rPr>
                <w:szCs w:val="24"/>
              </w:rPr>
              <w:lastRenderedPageBreak/>
              <w:t>24</w:t>
            </w:r>
          </w:p>
        </w:tc>
        <w:tc>
          <w:tcPr>
            <w:tcW w:w="2551" w:type="dxa"/>
            <w:tcBorders>
              <w:top w:val="nil"/>
              <w:left w:val="single" w:sz="4" w:space="0" w:color="auto"/>
              <w:bottom w:val="single" w:sz="4" w:space="0" w:color="auto"/>
              <w:right w:val="single" w:sz="4" w:space="0" w:color="auto"/>
            </w:tcBorders>
            <w:vAlign w:val="center"/>
          </w:tcPr>
          <w:p w14:paraId="4B91997D" w14:textId="77777777" w:rsidR="00BA08BB" w:rsidRPr="006924F0" w:rsidRDefault="00BA08BB" w:rsidP="00C6790D">
            <w:pPr>
              <w:jc w:val="left"/>
              <w:rPr>
                <w:szCs w:val="24"/>
              </w:rPr>
            </w:pPr>
            <w:r w:rsidRPr="006924F0">
              <w:rPr>
                <w:szCs w:val="24"/>
              </w:rPr>
              <w:t>Mũi khoan inox</w:t>
            </w:r>
          </w:p>
        </w:tc>
        <w:tc>
          <w:tcPr>
            <w:tcW w:w="4111" w:type="dxa"/>
            <w:tcBorders>
              <w:top w:val="nil"/>
              <w:left w:val="single" w:sz="4" w:space="0" w:color="auto"/>
              <w:bottom w:val="single" w:sz="4" w:space="0" w:color="auto"/>
              <w:right w:val="single" w:sz="4" w:space="0" w:color="auto"/>
            </w:tcBorders>
            <w:vAlign w:val="center"/>
          </w:tcPr>
          <w:p w14:paraId="2BBA2634" w14:textId="77777777" w:rsidR="00BA08BB" w:rsidRPr="006924F0" w:rsidRDefault="00BA08BB" w:rsidP="00C6790D">
            <w:pPr>
              <w:jc w:val="left"/>
              <w:rPr>
                <w:szCs w:val="24"/>
              </w:rPr>
            </w:pPr>
            <w:r w:rsidRPr="006924F0">
              <w:rPr>
                <w:szCs w:val="24"/>
              </w:rPr>
              <w:t>D-17463 / Makita</w:t>
            </w:r>
          </w:p>
        </w:tc>
        <w:tc>
          <w:tcPr>
            <w:tcW w:w="2023" w:type="dxa"/>
            <w:vAlign w:val="center"/>
          </w:tcPr>
          <w:p w14:paraId="1F5871E8" w14:textId="77777777" w:rsidR="00BA08BB" w:rsidRPr="006924F0" w:rsidRDefault="00BA08BB" w:rsidP="00C6790D">
            <w:pPr>
              <w:jc w:val="center"/>
              <w:rPr>
                <w:sz w:val="28"/>
                <w:szCs w:val="28"/>
              </w:rPr>
            </w:pPr>
          </w:p>
        </w:tc>
      </w:tr>
      <w:tr w:rsidR="00BA08BB" w:rsidRPr="006924F0" w14:paraId="6DF0EACE" w14:textId="77777777" w:rsidTr="00C6790D">
        <w:trPr>
          <w:trHeight w:val="615"/>
          <w:jc w:val="center"/>
        </w:trPr>
        <w:tc>
          <w:tcPr>
            <w:tcW w:w="870" w:type="dxa"/>
            <w:noWrap/>
            <w:vAlign w:val="center"/>
          </w:tcPr>
          <w:p w14:paraId="427923E7" w14:textId="77777777" w:rsidR="00BA08BB" w:rsidRPr="006924F0" w:rsidRDefault="00BA08BB" w:rsidP="00C6790D">
            <w:pPr>
              <w:jc w:val="center"/>
              <w:rPr>
                <w:szCs w:val="24"/>
              </w:rPr>
            </w:pPr>
            <w:r w:rsidRPr="006924F0">
              <w:rPr>
                <w:szCs w:val="24"/>
              </w:rPr>
              <w:t>25</w:t>
            </w:r>
          </w:p>
        </w:tc>
        <w:tc>
          <w:tcPr>
            <w:tcW w:w="2551" w:type="dxa"/>
            <w:tcBorders>
              <w:top w:val="nil"/>
              <w:left w:val="single" w:sz="4" w:space="0" w:color="auto"/>
              <w:bottom w:val="single" w:sz="4" w:space="0" w:color="auto"/>
              <w:right w:val="single" w:sz="4" w:space="0" w:color="auto"/>
            </w:tcBorders>
            <w:vAlign w:val="center"/>
          </w:tcPr>
          <w:p w14:paraId="3C631F06" w14:textId="77777777" w:rsidR="00BA08BB" w:rsidRPr="006924F0" w:rsidRDefault="00BA08BB" w:rsidP="00C6790D">
            <w:pPr>
              <w:jc w:val="left"/>
              <w:rPr>
                <w:szCs w:val="24"/>
              </w:rPr>
            </w:pPr>
            <w:r w:rsidRPr="006924F0">
              <w:rPr>
                <w:szCs w:val="24"/>
              </w:rPr>
              <w:t>Aptomat</w:t>
            </w:r>
          </w:p>
        </w:tc>
        <w:tc>
          <w:tcPr>
            <w:tcW w:w="4111" w:type="dxa"/>
            <w:tcBorders>
              <w:top w:val="nil"/>
              <w:left w:val="single" w:sz="4" w:space="0" w:color="auto"/>
              <w:bottom w:val="single" w:sz="4" w:space="0" w:color="auto"/>
              <w:right w:val="single" w:sz="4" w:space="0" w:color="auto"/>
            </w:tcBorders>
            <w:vAlign w:val="center"/>
          </w:tcPr>
          <w:p w14:paraId="41A9F54F" w14:textId="77777777" w:rsidR="00BA08BB" w:rsidRPr="006924F0" w:rsidRDefault="00BA08BB" w:rsidP="00C6790D">
            <w:pPr>
              <w:jc w:val="left"/>
              <w:rPr>
                <w:szCs w:val="24"/>
              </w:rPr>
            </w:pPr>
            <w:r w:rsidRPr="006924F0">
              <w:rPr>
                <w:szCs w:val="24"/>
              </w:rPr>
              <w:t>EZ9F34463 / Schneider</w:t>
            </w:r>
          </w:p>
        </w:tc>
        <w:tc>
          <w:tcPr>
            <w:tcW w:w="2023" w:type="dxa"/>
            <w:vAlign w:val="center"/>
          </w:tcPr>
          <w:p w14:paraId="3034A028" w14:textId="77777777" w:rsidR="00BA08BB" w:rsidRPr="006924F0" w:rsidRDefault="00BA08BB" w:rsidP="00C6790D">
            <w:pPr>
              <w:jc w:val="center"/>
              <w:rPr>
                <w:sz w:val="28"/>
                <w:szCs w:val="28"/>
              </w:rPr>
            </w:pPr>
          </w:p>
        </w:tc>
      </w:tr>
      <w:tr w:rsidR="00BA08BB" w:rsidRPr="006924F0" w14:paraId="5E68AB17" w14:textId="77777777" w:rsidTr="00C6790D">
        <w:trPr>
          <w:trHeight w:val="615"/>
          <w:jc w:val="center"/>
        </w:trPr>
        <w:tc>
          <w:tcPr>
            <w:tcW w:w="870" w:type="dxa"/>
            <w:noWrap/>
            <w:vAlign w:val="center"/>
          </w:tcPr>
          <w:p w14:paraId="4E6CDD97" w14:textId="77777777" w:rsidR="00BA08BB" w:rsidRPr="006924F0" w:rsidRDefault="00BA08BB" w:rsidP="00C6790D">
            <w:pPr>
              <w:jc w:val="center"/>
              <w:rPr>
                <w:szCs w:val="24"/>
              </w:rPr>
            </w:pPr>
            <w:r w:rsidRPr="006924F0">
              <w:rPr>
                <w:szCs w:val="24"/>
              </w:rPr>
              <w:t>26</w:t>
            </w:r>
          </w:p>
        </w:tc>
        <w:tc>
          <w:tcPr>
            <w:tcW w:w="2551" w:type="dxa"/>
            <w:tcBorders>
              <w:top w:val="nil"/>
              <w:left w:val="single" w:sz="4" w:space="0" w:color="auto"/>
              <w:bottom w:val="single" w:sz="4" w:space="0" w:color="auto"/>
              <w:right w:val="single" w:sz="4" w:space="0" w:color="auto"/>
            </w:tcBorders>
            <w:vAlign w:val="center"/>
          </w:tcPr>
          <w:p w14:paraId="417DD454" w14:textId="77777777" w:rsidR="00BA08BB" w:rsidRPr="006924F0" w:rsidRDefault="00BA08BB" w:rsidP="00C6790D">
            <w:pPr>
              <w:jc w:val="left"/>
              <w:rPr>
                <w:szCs w:val="24"/>
              </w:rPr>
            </w:pPr>
            <w:r w:rsidRPr="006924F0">
              <w:rPr>
                <w:szCs w:val="24"/>
              </w:rPr>
              <w:t>Chổi tiếp điện</w:t>
            </w:r>
          </w:p>
        </w:tc>
        <w:tc>
          <w:tcPr>
            <w:tcW w:w="4111" w:type="dxa"/>
            <w:tcBorders>
              <w:top w:val="nil"/>
              <w:left w:val="single" w:sz="4" w:space="0" w:color="auto"/>
              <w:bottom w:val="single" w:sz="4" w:space="0" w:color="auto"/>
              <w:right w:val="single" w:sz="4" w:space="0" w:color="auto"/>
            </w:tcBorders>
            <w:vAlign w:val="center"/>
          </w:tcPr>
          <w:p w14:paraId="134778A1" w14:textId="77777777" w:rsidR="00BA08BB" w:rsidRPr="006924F0" w:rsidRDefault="00BA08BB" w:rsidP="00C6790D">
            <w:pPr>
              <w:jc w:val="left"/>
              <w:rPr>
                <w:b/>
                <w:bCs/>
                <w:szCs w:val="24"/>
              </w:rPr>
            </w:pPr>
            <w:r w:rsidRPr="006924F0">
              <w:rPr>
                <w:szCs w:val="24"/>
              </w:rPr>
              <w:t>KSW 4/25-5 HS / Vahle</w:t>
            </w:r>
          </w:p>
        </w:tc>
        <w:tc>
          <w:tcPr>
            <w:tcW w:w="2023" w:type="dxa"/>
            <w:vAlign w:val="center"/>
          </w:tcPr>
          <w:p w14:paraId="37EB715C" w14:textId="77777777" w:rsidR="00BA08BB" w:rsidRPr="006924F0" w:rsidRDefault="00BA08BB" w:rsidP="00C6790D">
            <w:pPr>
              <w:jc w:val="center"/>
              <w:rPr>
                <w:strike/>
                <w:sz w:val="28"/>
                <w:szCs w:val="28"/>
              </w:rPr>
            </w:pPr>
          </w:p>
        </w:tc>
      </w:tr>
      <w:tr w:rsidR="00BA08BB" w:rsidRPr="006924F0" w14:paraId="72B24EA2" w14:textId="77777777" w:rsidTr="00C6790D">
        <w:trPr>
          <w:trHeight w:val="615"/>
          <w:jc w:val="center"/>
        </w:trPr>
        <w:tc>
          <w:tcPr>
            <w:tcW w:w="870" w:type="dxa"/>
            <w:noWrap/>
            <w:vAlign w:val="center"/>
          </w:tcPr>
          <w:p w14:paraId="707874EF" w14:textId="77777777" w:rsidR="00BA08BB" w:rsidRPr="006924F0" w:rsidRDefault="00BA08BB" w:rsidP="00C6790D">
            <w:pPr>
              <w:jc w:val="center"/>
              <w:rPr>
                <w:szCs w:val="24"/>
              </w:rPr>
            </w:pPr>
            <w:r w:rsidRPr="006924F0">
              <w:rPr>
                <w:szCs w:val="24"/>
              </w:rPr>
              <w:t>27</w:t>
            </w:r>
          </w:p>
        </w:tc>
        <w:tc>
          <w:tcPr>
            <w:tcW w:w="2551" w:type="dxa"/>
            <w:tcBorders>
              <w:top w:val="nil"/>
              <w:left w:val="single" w:sz="4" w:space="0" w:color="auto"/>
              <w:bottom w:val="single" w:sz="4" w:space="0" w:color="auto"/>
              <w:right w:val="single" w:sz="4" w:space="0" w:color="auto"/>
            </w:tcBorders>
            <w:vAlign w:val="center"/>
          </w:tcPr>
          <w:p w14:paraId="582ADE06" w14:textId="77777777" w:rsidR="00BA08BB" w:rsidRPr="006924F0" w:rsidRDefault="00BA08BB" w:rsidP="00C6790D">
            <w:pPr>
              <w:jc w:val="left"/>
              <w:rPr>
                <w:szCs w:val="24"/>
              </w:rPr>
            </w:pPr>
            <w:r w:rsidRPr="006924F0">
              <w:rPr>
                <w:szCs w:val="24"/>
              </w:rPr>
              <w:t>Còi băng tải</w:t>
            </w:r>
          </w:p>
        </w:tc>
        <w:tc>
          <w:tcPr>
            <w:tcW w:w="4111" w:type="dxa"/>
            <w:tcBorders>
              <w:top w:val="nil"/>
              <w:left w:val="single" w:sz="4" w:space="0" w:color="auto"/>
              <w:bottom w:val="single" w:sz="4" w:space="0" w:color="auto"/>
              <w:right w:val="single" w:sz="4" w:space="0" w:color="auto"/>
            </w:tcBorders>
            <w:vAlign w:val="center"/>
          </w:tcPr>
          <w:p w14:paraId="7F9466EA" w14:textId="77777777" w:rsidR="00BA08BB" w:rsidRPr="006924F0" w:rsidRDefault="00BA08BB" w:rsidP="00C6790D">
            <w:pPr>
              <w:jc w:val="left"/>
              <w:rPr>
                <w:szCs w:val="24"/>
              </w:rPr>
            </w:pPr>
            <w:r w:rsidRPr="006924F0">
              <w:rPr>
                <w:szCs w:val="24"/>
              </w:rPr>
              <w:t xml:space="preserve"> BC-8T / Nanhua</w:t>
            </w:r>
          </w:p>
        </w:tc>
        <w:tc>
          <w:tcPr>
            <w:tcW w:w="2023" w:type="dxa"/>
            <w:vAlign w:val="center"/>
          </w:tcPr>
          <w:p w14:paraId="7B3D1DEF" w14:textId="77777777" w:rsidR="00BA08BB" w:rsidRPr="006924F0" w:rsidRDefault="00BA08BB" w:rsidP="00C6790D">
            <w:pPr>
              <w:jc w:val="center"/>
              <w:rPr>
                <w:strike/>
                <w:sz w:val="28"/>
                <w:szCs w:val="28"/>
              </w:rPr>
            </w:pPr>
          </w:p>
        </w:tc>
      </w:tr>
      <w:tr w:rsidR="00BA08BB" w:rsidRPr="006924F0" w14:paraId="0B8DDF48" w14:textId="77777777" w:rsidTr="00C6790D">
        <w:trPr>
          <w:trHeight w:val="615"/>
          <w:jc w:val="center"/>
        </w:trPr>
        <w:tc>
          <w:tcPr>
            <w:tcW w:w="870" w:type="dxa"/>
            <w:noWrap/>
            <w:vAlign w:val="center"/>
          </w:tcPr>
          <w:p w14:paraId="3D7FA3F3" w14:textId="77777777" w:rsidR="00BA08BB" w:rsidRPr="006924F0" w:rsidRDefault="00BA08BB" w:rsidP="00C6790D">
            <w:pPr>
              <w:jc w:val="center"/>
              <w:rPr>
                <w:szCs w:val="24"/>
              </w:rPr>
            </w:pPr>
            <w:r w:rsidRPr="006924F0">
              <w:rPr>
                <w:szCs w:val="24"/>
              </w:rPr>
              <w:t>28</w:t>
            </w:r>
          </w:p>
        </w:tc>
        <w:tc>
          <w:tcPr>
            <w:tcW w:w="2551" w:type="dxa"/>
            <w:tcBorders>
              <w:top w:val="nil"/>
              <w:left w:val="single" w:sz="4" w:space="0" w:color="auto"/>
              <w:bottom w:val="single" w:sz="4" w:space="0" w:color="auto"/>
              <w:right w:val="single" w:sz="4" w:space="0" w:color="auto"/>
            </w:tcBorders>
            <w:vAlign w:val="center"/>
          </w:tcPr>
          <w:p w14:paraId="64C167EF" w14:textId="77777777" w:rsidR="00BA08BB" w:rsidRPr="006924F0" w:rsidRDefault="00BA08BB" w:rsidP="00C6790D">
            <w:pPr>
              <w:jc w:val="left"/>
              <w:rPr>
                <w:szCs w:val="24"/>
              </w:rPr>
            </w:pPr>
            <w:r w:rsidRPr="006924F0">
              <w:rPr>
                <w:szCs w:val="24"/>
              </w:rPr>
              <w:t>Xích nhựa luồn dây điện</w:t>
            </w:r>
          </w:p>
        </w:tc>
        <w:tc>
          <w:tcPr>
            <w:tcW w:w="4111" w:type="dxa"/>
            <w:tcBorders>
              <w:top w:val="nil"/>
              <w:left w:val="single" w:sz="4" w:space="0" w:color="auto"/>
              <w:bottom w:val="single" w:sz="4" w:space="0" w:color="auto"/>
              <w:right w:val="single" w:sz="4" w:space="0" w:color="auto"/>
            </w:tcBorders>
            <w:vAlign w:val="center"/>
          </w:tcPr>
          <w:p w14:paraId="6ABD20AD" w14:textId="77777777" w:rsidR="00BA08BB" w:rsidRPr="006924F0" w:rsidRDefault="00BA08BB" w:rsidP="00C6790D">
            <w:pPr>
              <w:jc w:val="left"/>
              <w:rPr>
                <w:szCs w:val="24"/>
              </w:rPr>
            </w:pPr>
            <w:r w:rsidRPr="006924F0">
              <w:rPr>
                <w:szCs w:val="24"/>
              </w:rPr>
              <w:t> </w:t>
            </w:r>
          </w:p>
        </w:tc>
        <w:tc>
          <w:tcPr>
            <w:tcW w:w="2023" w:type="dxa"/>
            <w:vAlign w:val="center"/>
          </w:tcPr>
          <w:p w14:paraId="749B796A" w14:textId="77777777" w:rsidR="00BA08BB" w:rsidRPr="006924F0" w:rsidRDefault="00BA08BB" w:rsidP="00C6790D">
            <w:pPr>
              <w:jc w:val="center"/>
              <w:rPr>
                <w:sz w:val="28"/>
                <w:szCs w:val="28"/>
              </w:rPr>
            </w:pPr>
          </w:p>
        </w:tc>
      </w:tr>
      <w:tr w:rsidR="00BA08BB" w:rsidRPr="006924F0" w14:paraId="1E22B60D" w14:textId="77777777" w:rsidTr="00C6790D">
        <w:trPr>
          <w:trHeight w:val="615"/>
          <w:jc w:val="center"/>
        </w:trPr>
        <w:tc>
          <w:tcPr>
            <w:tcW w:w="870" w:type="dxa"/>
            <w:noWrap/>
            <w:vAlign w:val="center"/>
          </w:tcPr>
          <w:p w14:paraId="5CBB85BA" w14:textId="77777777" w:rsidR="00BA08BB" w:rsidRPr="006924F0" w:rsidRDefault="00BA08BB" w:rsidP="00C6790D">
            <w:pPr>
              <w:jc w:val="center"/>
              <w:rPr>
                <w:szCs w:val="24"/>
              </w:rPr>
            </w:pPr>
            <w:r w:rsidRPr="006924F0">
              <w:rPr>
                <w:szCs w:val="24"/>
              </w:rPr>
              <w:t>29</w:t>
            </w:r>
          </w:p>
        </w:tc>
        <w:tc>
          <w:tcPr>
            <w:tcW w:w="2551" w:type="dxa"/>
            <w:tcBorders>
              <w:top w:val="nil"/>
              <w:left w:val="single" w:sz="4" w:space="0" w:color="auto"/>
              <w:bottom w:val="single" w:sz="4" w:space="0" w:color="auto"/>
              <w:right w:val="single" w:sz="4" w:space="0" w:color="auto"/>
            </w:tcBorders>
            <w:vAlign w:val="center"/>
          </w:tcPr>
          <w:p w14:paraId="21060FBB" w14:textId="77777777" w:rsidR="00BA08BB" w:rsidRPr="006924F0" w:rsidRDefault="00BA08BB" w:rsidP="00C6790D">
            <w:pPr>
              <w:jc w:val="left"/>
              <w:rPr>
                <w:szCs w:val="24"/>
              </w:rPr>
            </w:pPr>
            <w:r w:rsidRPr="006924F0">
              <w:rPr>
                <w:szCs w:val="24"/>
              </w:rPr>
              <w:t>Bộ gia nhiệt động cơ máy nghiền than</w:t>
            </w:r>
          </w:p>
        </w:tc>
        <w:tc>
          <w:tcPr>
            <w:tcW w:w="4111" w:type="dxa"/>
            <w:tcBorders>
              <w:top w:val="nil"/>
              <w:left w:val="single" w:sz="4" w:space="0" w:color="auto"/>
              <w:bottom w:val="single" w:sz="4" w:space="0" w:color="auto"/>
              <w:right w:val="single" w:sz="4" w:space="0" w:color="auto"/>
            </w:tcBorders>
            <w:vAlign w:val="center"/>
          </w:tcPr>
          <w:p w14:paraId="009646A3" w14:textId="77777777" w:rsidR="00BA08BB" w:rsidRPr="006924F0" w:rsidRDefault="00BA08BB" w:rsidP="00C6790D">
            <w:pPr>
              <w:jc w:val="left"/>
              <w:rPr>
                <w:szCs w:val="24"/>
              </w:rPr>
            </w:pPr>
            <w:r w:rsidRPr="006924F0">
              <w:rPr>
                <w:szCs w:val="24"/>
              </w:rPr>
              <w:t> </w:t>
            </w:r>
          </w:p>
        </w:tc>
        <w:tc>
          <w:tcPr>
            <w:tcW w:w="2023" w:type="dxa"/>
            <w:vAlign w:val="center"/>
          </w:tcPr>
          <w:p w14:paraId="20209C8E" w14:textId="77777777" w:rsidR="00BA08BB" w:rsidRPr="006924F0" w:rsidRDefault="00BA08BB" w:rsidP="00C6790D">
            <w:pPr>
              <w:jc w:val="center"/>
              <w:rPr>
                <w:sz w:val="28"/>
                <w:szCs w:val="28"/>
              </w:rPr>
            </w:pPr>
          </w:p>
        </w:tc>
      </w:tr>
      <w:tr w:rsidR="00BA08BB" w:rsidRPr="006924F0" w14:paraId="5C55C73F" w14:textId="77777777" w:rsidTr="00C6790D">
        <w:trPr>
          <w:trHeight w:val="615"/>
          <w:jc w:val="center"/>
        </w:trPr>
        <w:tc>
          <w:tcPr>
            <w:tcW w:w="870" w:type="dxa"/>
            <w:noWrap/>
            <w:vAlign w:val="center"/>
          </w:tcPr>
          <w:p w14:paraId="34AED41F" w14:textId="77777777" w:rsidR="00BA08BB" w:rsidRPr="006924F0" w:rsidRDefault="00BA08BB" w:rsidP="00C6790D">
            <w:pPr>
              <w:jc w:val="center"/>
              <w:rPr>
                <w:szCs w:val="24"/>
              </w:rPr>
            </w:pPr>
            <w:r w:rsidRPr="006924F0">
              <w:rPr>
                <w:szCs w:val="24"/>
              </w:rPr>
              <w:t>30</w:t>
            </w:r>
          </w:p>
        </w:tc>
        <w:tc>
          <w:tcPr>
            <w:tcW w:w="2551" w:type="dxa"/>
            <w:tcBorders>
              <w:top w:val="nil"/>
              <w:left w:val="single" w:sz="4" w:space="0" w:color="auto"/>
              <w:bottom w:val="single" w:sz="4" w:space="0" w:color="auto"/>
              <w:right w:val="single" w:sz="4" w:space="0" w:color="auto"/>
            </w:tcBorders>
            <w:vAlign w:val="center"/>
          </w:tcPr>
          <w:p w14:paraId="320C7EB8" w14:textId="77777777" w:rsidR="00BA08BB" w:rsidRPr="006924F0" w:rsidRDefault="00BA08BB" w:rsidP="00C6790D">
            <w:pPr>
              <w:jc w:val="left"/>
              <w:rPr>
                <w:szCs w:val="24"/>
              </w:rPr>
            </w:pPr>
            <w:r w:rsidRPr="006924F0">
              <w:rPr>
                <w:szCs w:val="24"/>
              </w:rPr>
              <w:t>Năp xích nhựa luồn dây điện</w:t>
            </w:r>
          </w:p>
        </w:tc>
        <w:tc>
          <w:tcPr>
            <w:tcW w:w="4111" w:type="dxa"/>
            <w:tcBorders>
              <w:top w:val="nil"/>
              <w:left w:val="single" w:sz="4" w:space="0" w:color="auto"/>
              <w:bottom w:val="single" w:sz="4" w:space="0" w:color="auto"/>
              <w:right w:val="single" w:sz="4" w:space="0" w:color="auto"/>
            </w:tcBorders>
            <w:vAlign w:val="center"/>
          </w:tcPr>
          <w:p w14:paraId="246625AF" w14:textId="77777777" w:rsidR="00BA08BB" w:rsidRPr="006924F0" w:rsidRDefault="00BA08BB" w:rsidP="00C6790D">
            <w:pPr>
              <w:jc w:val="left"/>
              <w:rPr>
                <w:szCs w:val="24"/>
              </w:rPr>
            </w:pPr>
            <w:r w:rsidRPr="006924F0">
              <w:rPr>
                <w:szCs w:val="24"/>
              </w:rPr>
              <w:t> </w:t>
            </w:r>
          </w:p>
        </w:tc>
        <w:tc>
          <w:tcPr>
            <w:tcW w:w="2023" w:type="dxa"/>
            <w:vAlign w:val="center"/>
          </w:tcPr>
          <w:p w14:paraId="7DC07BAE" w14:textId="77777777" w:rsidR="00BA08BB" w:rsidRPr="006924F0" w:rsidRDefault="00BA08BB" w:rsidP="00C6790D">
            <w:pPr>
              <w:jc w:val="center"/>
              <w:rPr>
                <w:sz w:val="28"/>
                <w:szCs w:val="28"/>
              </w:rPr>
            </w:pPr>
          </w:p>
        </w:tc>
      </w:tr>
      <w:tr w:rsidR="00BA08BB" w:rsidRPr="006924F0" w14:paraId="22A7104A" w14:textId="77777777" w:rsidTr="00C6790D">
        <w:trPr>
          <w:trHeight w:val="615"/>
          <w:jc w:val="center"/>
        </w:trPr>
        <w:tc>
          <w:tcPr>
            <w:tcW w:w="870" w:type="dxa"/>
            <w:noWrap/>
            <w:vAlign w:val="center"/>
          </w:tcPr>
          <w:p w14:paraId="61C995E0" w14:textId="77777777" w:rsidR="00BA08BB" w:rsidRPr="006924F0" w:rsidRDefault="00BA08BB" w:rsidP="00C6790D">
            <w:pPr>
              <w:jc w:val="center"/>
              <w:rPr>
                <w:szCs w:val="24"/>
              </w:rPr>
            </w:pPr>
            <w:r w:rsidRPr="006924F0">
              <w:rPr>
                <w:szCs w:val="24"/>
              </w:rPr>
              <w:t>31</w:t>
            </w:r>
          </w:p>
        </w:tc>
        <w:tc>
          <w:tcPr>
            <w:tcW w:w="2551" w:type="dxa"/>
            <w:tcBorders>
              <w:top w:val="nil"/>
              <w:left w:val="single" w:sz="4" w:space="0" w:color="auto"/>
              <w:bottom w:val="single" w:sz="4" w:space="0" w:color="auto"/>
              <w:right w:val="single" w:sz="4" w:space="0" w:color="auto"/>
            </w:tcBorders>
            <w:vAlign w:val="center"/>
          </w:tcPr>
          <w:p w14:paraId="0D8791FD" w14:textId="77777777" w:rsidR="00BA08BB" w:rsidRPr="006924F0" w:rsidRDefault="00BA08BB" w:rsidP="00C6790D">
            <w:pPr>
              <w:jc w:val="left"/>
              <w:rPr>
                <w:szCs w:val="24"/>
              </w:rPr>
            </w:pPr>
            <w:r w:rsidRPr="006924F0">
              <w:rPr>
                <w:szCs w:val="24"/>
              </w:rPr>
              <w:t xml:space="preserve">Sứ đỡ </w:t>
            </w:r>
          </w:p>
        </w:tc>
        <w:tc>
          <w:tcPr>
            <w:tcW w:w="4111" w:type="dxa"/>
            <w:tcBorders>
              <w:top w:val="nil"/>
              <w:left w:val="single" w:sz="4" w:space="0" w:color="auto"/>
              <w:bottom w:val="single" w:sz="4" w:space="0" w:color="auto"/>
              <w:right w:val="single" w:sz="4" w:space="0" w:color="auto"/>
            </w:tcBorders>
            <w:vAlign w:val="center"/>
          </w:tcPr>
          <w:p w14:paraId="24F841B2" w14:textId="77777777" w:rsidR="00BA08BB" w:rsidRPr="006924F0" w:rsidRDefault="00BA08BB" w:rsidP="00C6790D">
            <w:pPr>
              <w:jc w:val="left"/>
              <w:rPr>
                <w:szCs w:val="24"/>
              </w:rPr>
            </w:pPr>
            <w:r w:rsidRPr="006924F0">
              <w:rPr>
                <w:szCs w:val="24"/>
              </w:rPr>
              <w:t> </w:t>
            </w:r>
          </w:p>
        </w:tc>
        <w:tc>
          <w:tcPr>
            <w:tcW w:w="2023" w:type="dxa"/>
            <w:vAlign w:val="center"/>
          </w:tcPr>
          <w:p w14:paraId="62FD18A3" w14:textId="77777777" w:rsidR="00BA08BB" w:rsidRPr="006924F0" w:rsidRDefault="00BA08BB" w:rsidP="00C6790D">
            <w:pPr>
              <w:jc w:val="center"/>
              <w:rPr>
                <w:sz w:val="28"/>
                <w:szCs w:val="28"/>
              </w:rPr>
            </w:pPr>
          </w:p>
        </w:tc>
      </w:tr>
      <w:tr w:rsidR="00BA08BB" w:rsidRPr="006924F0" w14:paraId="78F1C335" w14:textId="77777777" w:rsidTr="00C6790D">
        <w:trPr>
          <w:trHeight w:val="615"/>
          <w:jc w:val="center"/>
        </w:trPr>
        <w:tc>
          <w:tcPr>
            <w:tcW w:w="870" w:type="dxa"/>
            <w:noWrap/>
            <w:vAlign w:val="center"/>
          </w:tcPr>
          <w:p w14:paraId="7E28B002" w14:textId="77777777" w:rsidR="00BA08BB" w:rsidRPr="006924F0" w:rsidRDefault="00BA08BB" w:rsidP="00C6790D">
            <w:pPr>
              <w:jc w:val="center"/>
              <w:rPr>
                <w:szCs w:val="24"/>
              </w:rPr>
            </w:pPr>
            <w:r w:rsidRPr="006924F0">
              <w:rPr>
                <w:szCs w:val="24"/>
              </w:rPr>
              <w:t>32</w:t>
            </w:r>
          </w:p>
        </w:tc>
        <w:tc>
          <w:tcPr>
            <w:tcW w:w="2551" w:type="dxa"/>
            <w:tcBorders>
              <w:top w:val="nil"/>
              <w:left w:val="single" w:sz="4" w:space="0" w:color="auto"/>
              <w:bottom w:val="single" w:sz="4" w:space="0" w:color="auto"/>
              <w:right w:val="single" w:sz="4" w:space="0" w:color="auto"/>
            </w:tcBorders>
            <w:vAlign w:val="center"/>
          </w:tcPr>
          <w:p w14:paraId="79F547B7" w14:textId="77777777" w:rsidR="00BA08BB" w:rsidRPr="006924F0" w:rsidRDefault="00BA08BB" w:rsidP="00C6790D">
            <w:pPr>
              <w:jc w:val="left"/>
              <w:rPr>
                <w:szCs w:val="24"/>
              </w:rPr>
            </w:pPr>
            <w:r w:rsidRPr="006924F0">
              <w:rPr>
                <w:szCs w:val="24"/>
              </w:rPr>
              <w:t>Động cơ phanh điện thủy lực</w:t>
            </w:r>
          </w:p>
        </w:tc>
        <w:tc>
          <w:tcPr>
            <w:tcW w:w="4111" w:type="dxa"/>
            <w:tcBorders>
              <w:top w:val="nil"/>
              <w:left w:val="single" w:sz="4" w:space="0" w:color="auto"/>
              <w:bottom w:val="single" w:sz="4" w:space="0" w:color="auto"/>
              <w:right w:val="single" w:sz="4" w:space="0" w:color="auto"/>
            </w:tcBorders>
            <w:vAlign w:val="center"/>
          </w:tcPr>
          <w:p w14:paraId="51CD3596" w14:textId="77777777" w:rsidR="00BA08BB" w:rsidRPr="006924F0" w:rsidRDefault="00BA08BB" w:rsidP="00C6790D">
            <w:pPr>
              <w:jc w:val="left"/>
              <w:rPr>
                <w:szCs w:val="24"/>
              </w:rPr>
            </w:pPr>
            <w:r w:rsidRPr="006924F0">
              <w:rPr>
                <w:szCs w:val="24"/>
              </w:rPr>
              <w:t>ED-23/5 / Jingu</w:t>
            </w:r>
          </w:p>
        </w:tc>
        <w:tc>
          <w:tcPr>
            <w:tcW w:w="2023" w:type="dxa"/>
            <w:vAlign w:val="center"/>
          </w:tcPr>
          <w:p w14:paraId="488D89F1" w14:textId="77777777" w:rsidR="00BA08BB" w:rsidRPr="006924F0" w:rsidRDefault="00BA08BB" w:rsidP="00C6790D">
            <w:pPr>
              <w:jc w:val="center"/>
              <w:rPr>
                <w:sz w:val="28"/>
                <w:szCs w:val="28"/>
              </w:rPr>
            </w:pPr>
          </w:p>
        </w:tc>
      </w:tr>
      <w:tr w:rsidR="00BA08BB" w:rsidRPr="006924F0" w14:paraId="79683008" w14:textId="77777777" w:rsidTr="00C6790D">
        <w:trPr>
          <w:trHeight w:val="615"/>
          <w:jc w:val="center"/>
        </w:trPr>
        <w:tc>
          <w:tcPr>
            <w:tcW w:w="870" w:type="dxa"/>
            <w:noWrap/>
            <w:vAlign w:val="center"/>
          </w:tcPr>
          <w:p w14:paraId="6DDAAE3B" w14:textId="77777777" w:rsidR="00BA08BB" w:rsidRPr="006924F0" w:rsidRDefault="00BA08BB" w:rsidP="00C6790D">
            <w:pPr>
              <w:jc w:val="center"/>
              <w:rPr>
                <w:szCs w:val="24"/>
              </w:rPr>
            </w:pPr>
            <w:r w:rsidRPr="006924F0">
              <w:rPr>
                <w:szCs w:val="24"/>
              </w:rPr>
              <w:t>33</w:t>
            </w:r>
          </w:p>
        </w:tc>
        <w:tc>
          <w:tcPr>
            <w:tcW w:w="2551" w:type="dxa"/>
            <w:tcBorders>
              <w:top w:val="nil"/>
              <w:left w:val="single" w:sz="4" w:space="0" w:color="auto"/>
              <w:bottom w:val="single" w:sz="4" w:space="0" w:color="auto"/>
              <w:right w:val="single" w:sz="4" w:space="0" w:color="auto"/>
            </w:tcBorders>
            <w:vAlign w:val="center"/>
          </w:tcPr>
          <w:p w14:paraId="795AEF83" w14:textId="77777777" w:rsidR="00BA08BB" w:rsidRPr="006924F0" w:rsidRDefault="00BA08BB" w:rsidP="00C6790D">
            <w:pPr>
              <w:jc w:val="left"/>
              <w:rPr>
                <w:szCs w:val="24"/>
              </w:rPr>
            </w:pPr>
            <w:r w:rsidRPr="006924F0">
              <w:rPr>
                <w:szCs w:val="24"/>
              </w:rPr>
              <w:t>Vòng bi 6322-C3</w:t>
            </w:r>
          </w:p>
        </w:tc>
        <w:tc>
          <w:tcPr>
            <w:tcW w:w="4111" w:type="dxa"/>
            <w:tcBorders>
              <w:top w:val="nil"/>
              <w:left w:val="single" w:sz="4" w:space="0" w:color="auto"/>
              <w:bottom w:val="single" w:sz="4" w:space="0" w:color="auto"/>
              <w:right w:val="single" w:sz="4" w:space="0" w:color="auto"/>
            </w:tcBorders>
            <w:vAlign w:val="center"/>
          </w:tcPr>
          <w:p w14:paraId="30A36BF4" w14:textId="77777777" w:rsidR="00BA08BB" w:rsidRPr="006924F0" w:rsidRDefault="00BA08BB" w:rsidP="00C6790D">
            <w:pPr>
              <w:jc w:val="left"/>
              <w:rPr>
                <w:szCs w:val="24"/>
              </w:rPr>
            </w:pPr>
            <w:r w:rsidRPr="006924F0">
              <w:rPr>
                <w:szCs w:val="24"/>
              </w:rPr>
              <w:t>6322-C3 / Timken</w:t>
            </w:r>
          </w:p>
        </w:tc>
        <w:tc>
          <w:tcPr>
            <w:tcW w:w="2023" w:type="dxa"/>
            <w:vAlign w:val="center"/>
          </w:tcPr>
          <w:p w14:paraId="087130C2" w14:textId="77777777" w:rsidR="00BA08BB" w:rsidRPr="006924F0" w:rsidRDefault="00BA08BB" w:rsidP="00C6790D">
            <w:pPr>
              <w:jc w:val="center"/>
              <w:rPr>
                <w:sz w:val="28"/>
                <w:szCs w:val="28"/>
              </w:rPr>
            </w:pPr>
          </w:p>
        </w:tc>
      </w:tr>
      <w:tr w:rsidR="00BA08BB" w:rsidRPr="006924F0" w14:paraId="160AC27F" w14:textId="77777777" w:rsidTr="00C6790D">
        <w:trPr>
          <w:trHeight w:val="615"/>
          <w:jc w:val="center"/>
        </w:trPr>
        <w:tc>
          <w:tcPr>
            <w:tcW w:w="870" w:type="dxa"/>
            <w:noWrap/>
            <w:vAlign w:val="center"/>
          </w:tcPr>
          <w:p w14:paraId="2D078D88" w14:textId="77777777" w:rsidR="00BA08BB" w:rsidRPr="006924F0" w:rsidRDefault="00BA08BB" w:rsidP="00C6790D">
            <w:pPr>
              <w:jc w:val="center"/>
              <w:rPr>
                <w:szCs w:val="24"/>
              </w:rPr>
            </w:pPr>
            <w:r w:rsidRPr="006924F0">
              <w:rPr>
                <w:szCs w:val="24"/>
              </w:rPr>
              <w:t>34</w:t>
            </w:r>
          </w:p>
        </w:tc>
        <w:tc>
          <w:tcPr>
            <w:tcW w:w="2551" w:type="dxa"/>
            <w:tcBorders>
              <w:top w:val="nil"/>
              <w:left w:val="single" w:sz="4" w:space="0" w:color="auto"/>
              <w:bottom w:val="single" w:sz="4" w:space="0" w:color="auto"/>
              <w:right w:val="single" w:sz="4" w:space="0" w:color="auto"/>
            </w:tcBorders>
            <w:vAlign w:val="center"/>
          </w:tcPr>
          <w:p w14:paraId="15CD602B" w14:textId="77777777" w:rsidR="00BA08BB" w:rsidRPr="006924F0" w:rsidRDefault="00BA08BB" w:rsidP="00C6790D">
            <w:pPr>
              <w:jc w:val="left"/>
              <w:rPr>
                <w:szCs w:val="24"/>
              </w:rPr>
            </w:pPr>
            <w:r w:rsidRPr="006924F0">
              <w:rPr>
                <w:szCs w:val="24"/>
              </w:rPr>
              <w:t>Vòng bi 6319-C3</w:t>
            </w:r>
          </w:p>
        </w:tc>
        <w:tc>
          <w:tcPr>
            <w:tcW w:w="4111" w:type="dxa"/>
            <w:tcBorders>
              <w:top w:val="nil"/>
              <w:left w:val="single" w:sz="4" w:space="0" w:color="auto"/>
              <w:bottom w:val="single" w:sz="4" w:space="0" w:color="auto"/>
              <w:right w:val="single" w:sz="4" w:space="0" w:color="auto"/>
            </w:tcBorders>
            <w:vAlign w:val="center"/>
          </w:tcPr>
          <w:p w14:paraId="02EF0939" w14:textId="77777777" w:rsidR="00BA08BB" w:rsidRPr="006924F0" w:rsidRDefault="00BA08BB" w:rsidP="00C6790D">
            <w:pPr>
              <w:jc w:val="left"/>
              <w:rPr>
                <w:szCs w:val="24"/>
              </w:rPr>
            </w:pPr>
            <w:r w:rsidRPr="006924F0">
              <w:rPr>
                <w:szCs w:val="24"/>
              </w:rPr>
              <w:t>6319-C3 / Timken</w:t>
            </w:r>
          </w:p>
        </w:tc>
        <w:tc>
          <w:tcPr>
            <w:tcW w:w="2023" w:type="dxa"/>
            <w:vAlign w:val="center"/>
          </w:tcPr>
          <w:p w14:paraId="27417AA5" w14:textId="77777777" w:rsidR="00BA08BB" w:rsidRPr="006924F0" w:rsidRDefault="00BA08BB" w:rsidP="00C6790D">
            <w:pPr>
              <w:jc w:val="center"/>
              <w:rPr>
                <w:sz w:val="28"/>
                <w:szCs w:val="28"/>
              </w:rPr>
            </w:pPr>
          </w:p>
        </w:tc>
      </w:tr>
      <w:tr w:rsidR="00BA08BB" w:rsidRPr="006924F0" w14:paraId="7ADEBC81" w14:textId="77777777" w:rsidTr="00C6790D">
        <w:trPr>
          <w:trHeight w:val="615"/>
          <w:jc w:val="center"/>
        </w:trPr>
        <w:tc>
          <w:tcPr>
            <w:tcW w:w="870" w:type="dxa"/>
            <w:noWrap/>
            <w:vAlign w:val="center"/>
          </w:tcPr>
          <w:p w14:paraId="35D42F3F" w14:textId="77777777" w:rsidR="00BA08BB" w:rsidRPr="006924F0" w:rsidRDefault="00BA08BB" w:rsidP="00C6790D">
            <w:pPr>
              <w:jc w:val="center"/>
              <w:rPr>
                <w:szCs w:val="24"/>
              </w:rPr>
            </w:pPr>
            <w:r w:rsidRPr="006924F0">
              <w:rPr>
                <w:szCs w:val="24"/>
              </w:rPr>
              <w:t>35</w:t>
            </w:r>
          </w:p>
        </w:tc>
        <w:tc>
          <w:tcPr>
            <w:tcW w:w="2551" w:type="dxa"/>
            <w:tcBorders>
              <w:top w:val="nil"/>
              <w:left w:val="single" w:sz="4" w:space="0" w:color="auto"/>
              <w:bottom w:val="single" w:sz="4" w:space="0" w:color="auto"/>
              <w:right w:val="single" w:sz="4" w:space="0" w:color="auto"/>
            </w:tcBorders>
            <w:vAlign w:val="center"/>
          </w:tcPr>
          <w:p w14:paraId="282544B4" w14:textId="77777777" w:rsidR="00BA08BB" w:rsidRPr="006924F0" w:rsidRDefault="00BA08BB" w:rsidP="00C6790D">
            <w:pPr>
              <w:jc w:val="left"/>
              <w:rPr>
                <w:szCs w:val="24"/>
              </w:rPr>
            </w:pPr>
            <w:r w:rsidRPr="006924F0">
              <w:rPr>
                <w:szCs w:val="24"/>
              </w:rPr>
              <w:t>Vòng bi 6311-ZZ-C3</w:t>
            </w:r>
          </w:p>
        </w:tc>
        <w:tc>
          <w:tcPr>
            <w:tcW w:w="4111" w:type="dxa"/>
            <w:tcBorders>
              <w:top w:val="nil"/>
              <w:left w:val="single" w:sz="4" w:space="0" w:color="auto"/>
              <w:bottom w:val="single" w:sz="4" w:space="0" w:color="auto"/>
              <w:right w:val="single" w:sz="4" w:space="0" w:color="auto"/>
            </w:tcBorders>
            <w:vAlign w:val="center"/>
          </w:tcPr>
          <w:p w14:paraId="38C96570" w14:textId="77777777" w:rsidR="00BA08BB" w:rsidRPr="006924F0" w:rsidRDefault="00BA08BB" w:rsidP="00C6790D">
            <w:pPr>
              <w:jc w:val="left"/>
              <w:rPr>
                <w:szCs w:val="24"/>
              </w:rPr>
            </w:pPr>
            <w:r w:rsidRPr="006924F0">
              <w:rPr>
                <w:szCs w:val="24"/>
              </w:rPr>
              <w:t>6311-ZZ-C3 / Timken</w:t>
            </w:r>
          </w:p>
        </w:tc>
        <w:tc>
          <w:tcPr>
            <w:tcW w:w="2023" w:type="dxa"/>
            <w:vAlign w:val="center"/>
          </w:tcPr>
          <w:p w14:paraId="21454E6F" w14:textId="77777777" w:rsidR="00BA08BB" w:rsidRPr="006924F0" w:rsidRDefault="00BA08BB" w:rsidP="00C6790D">
            <w:pPr>
              <w:jc w:val="center"/>
              <w:rPr>
                <w:sz w:val="28"/>
                <w:szCs w:val="28"/>
              </w:rPr>
            </w:pPr>
          </w:p>
        </w:tc>
      </w:tr>
      <w:tr w:rsidR="00BA08BB" w:rsidRPr="006924F0" w14:paraId="0A622622" w14:textId="77777777" w:rsidTr="00C6790D">
        <w:trPr>
          <w:trHeight w:val="615"/>
          <w:jc w:val="center"/>
        </w:trPr>
        <w:tc>
          <w:tcPr>
            <w:tcW w:w="870" w:type="dxa"/>
            <w:noWrap/>
            <w:vAlign w:val="center"/>
          </w:tcPr>
          <w:p w14:paraId="4DF2AC4E" w14:textId="77777777" w:rsidR="00BA08BB" w:rsidRPr="006924F0" w:rsidRDefault="00BA08BB" w:rsidP="00C6790D">
            <w:pPr>
              <w:jc w:val="center"/>
              <w:rPr>
                <w:szCs w:val="24"/>
              </w:rPr>
            </w:pPr>
            <w:r w:rsidRPr="006924F0">
              <w:rPr>
                <w:szCs w:val="24"/>
              </w:rPr>
              <w:t>36</w:t>
            </w:r>
          </w:p>
        </w:tc>
        <w:tc>
          <w:tcPr>
            <w:tcW w:w="2551" w:type="dxa"/>
            <w:tcBorders>
              <w:top w:val="nil"/>
              <w:left w:val="single" w:sz="4" w:space="0" w:color="auto"/>
              <w:bottom w:val="single" w:sz="4" w:space="0" w:color="auto"/>
              <w:right w:val="single" w:sz="4" w:space="0" w:color="auto"/>
            </w:tcBorders>
            <w:vAlign w:val="center"/>
          </w:tcPr>
          <w:p w14:paraId="71C90785" w14:textId="77777777" w:rsidR="00BA08BB" w:rsidRPr="006924F0" w:rsidRDefault="00BA08BB" w:rsidP="00C6790D">
            <w:pPr>
              <w:jc w:val="left"/>
              <w:rPr>
                <w:szCs w:val="24"/>
              </w:rPr>
            </w:pPr>
            <w:r w:rsidRPr="006924F0">
              <w:rPr>
                <w:szCs w:val="24"/>
              </w:rPr>
              <w:t>Vòng bi 6211-ZZ-C3</w:t>
            </w:r>
          </w:p>
        </w:tc>
        <w:tc>
          <w:tcPr>
            <w:tcW w:w="4111" w:type="dxa"/>
            <w:tcBorders>
              <w:top w:val="nil"/>
              <w:left w:val="single" w:sz="4" w:space="0" w:color="auto"/>
              <w:bottom w:val="single" w:sz="4" w:space="0" w:color="auto"/>
              <w:right w:val="single" w:sz="4" w:space="0" w:color="auto"/>
            </w:tcBorders>
            <w:vAlign w:val="center"/>
          </w:tcPr>
          <w:p w14:paraId="48327BB1" w14:textId="77777777" w:rsidR="00BA08BB" w:rsidRPr="006924F0" w:rsidRDefault="00BA08BB" w:rsidP="00C6790D">
            <w:pPr>
              <w:jc w:val="left"/>
              <w:rPr>
                <w:szCs w:val="24"/>
              </w:rPr>
            </w:pPr>
            <w:r w:rsidRPr="006924F0">
              <w:rPr>
                <w:szCs w:val="24"/>
              </w:rPr>
              <w:t>6211-ZZ-C3 / Timken</w:t>
            </w:r>
          </w:p>
        </w:tc>
        <w:tc>
          <w:tcPr>
            <w:tcW w:w="2023" w:type="dxa"/>
            <w:vAlign w:val="center"/>
          </w:tcPr>
          <w:p w14:paraId="53C0113D" w14:textId="77777777" w:rsidR="00BA08BB" w:rsidRPr="006924F0" w:rsidRDefault="00BA08BB" w:rsidP="00C6790D">
            <w:pPr>
              <w:jc w:val="center"/>
              <w:rPr>
                <w:sz w:val="28"/>
                <w:szCs w:val="28"/>
              </w:rPr>
            </w:pPr>
          </w:p>
        </w:tc>
      </w:tr>
      <w:tr w:rsidR="00BA08BB" w:rsidRPr="006924F0" w14:paraId="69DAC715" w14:textId="77777777" w:rsidTr="00C6790D">
        <w:trPr>
          <w:trHeight w:val="615"/>
          <w:jc w:val="center"/>
        </w:trPr>
        <w:tc>
          <w:tcPr>
            <w:tcW w:w="870" w:type="dxa"/>
            <w:noWrap/>
            <w:vAlign w:val="center"/>
          </w:tcPr>
          <w:p w14:paraId="725D9913" w14:textId="77777777" w:rsidR="00BA08BB" w:rsidRPr="006924F0" w:rsidRDefault="00BA08BB" w:rsidP="00C6790D">
            <w:pPr>
              <w:jc w:val="center"/>
              <w:rPr>
                <w:szCs w:val="24"/>
              </w:rPr>
            </w:pPr>
            <w:r w:rsidRPr="006924F0">
              <w:rPr>
                <w:szCs w:val="24"/>
              </w:rPr>
              <w:t>37</w:t>
            </w:r>
          </w:p>
        </w:tc>
        <w:tc>
          <w:tcPr>
            <w:tcW w:w="2551" w:type="dxa"/>
            <w:tcBorders>
              <w:top w:val="nil"/>
              <w:left w:val="single" w:sz="4" w:space="0" w:color="auto"/>
              <w:bottom w:val="single" w:sz="4" w:space="0" w:color="auto"/>
              <w:right w:val="single" w:sz="4" w:space="0" w:color="auto"/>
            </w:tcBorders>
            <w:vAlign w:val="center"/>
          </w:tcPr>
          <w:p w14:paraId="0BC66CFC" w14:textId="77777777" w:rsidR="00BA08BB" w:rsidRPr="006924F0" w:rsidRDefault="00BA08BB" w:rsidP="00C6790D">
            <w:pPr>
              <w:jc w:val="left"/>
              <w:rPr>
                <w:szCs w:val="24"/>
              </w:rPr>
            </w:pPr>
            <w:r w:rsidRPr="006924F0">
              <w:rPr>
                <w:szCs w:val="24"/>
              </w:rPr>
              <w:t>Khởi động mềm</w:t>
            </w:r>
          </w:p>
        </w:tc>
        <w:tc>
          <w:tcPr>
            <w:tcW w:w="4111" w:type="dxa"/>
            <w:tcBorders>
              <w:top w:val="nil"/>
              <w:left w:val="single" w:sz="4" w:space="0" w:color="auto"/>
              <w:bottom w:val="single" w:sz="4" w:space="0" w:color="auto"/>
              <w:right w:val="single" w:sz="4" w:space="0" w:color="auto"/>
            </w:tcBorders>
            <w:vAlign w:val="center"/>
          </w:tcPr>
          <w:p w14:paraId="564FB56B" w14:textId="77777777" w:rsidR="00BA08BB" w:rsidRPr="006924F0" w:rsidRDefault="00BA08BB" w:rsidP="00C6790D">
            <w:pPr>
              <w:jc w:val="left"/>
              <w:rPr>
                <w:szCs w:val="24"/>
              </w:rPr>
            </w:pPr>
            <w:r w:rsidRPr="006924F0">
              <w:rPr>
                <w:szCs w:val="24"/>
              </w:rPr>
              <w:t>3RW5056-6AB14 / Siemens</w:t>
            </w:r>
          </w:p>
        </w:tc>
        <w:tc>
          <w:tcPr>
            <w:tcW w:w="2023" w:type="dxa"/>
            <w:vAlign w:val="center"/>
          </w:tcPr>
          <w:p w14:paraId="4AEFBAB6" w14:textId="77777777" w:rsidR="00BA08BB" w:rsidRPr="006924F0" w:rsidRDefault="00BA08BB" w:rsidP="00C6790D">
            <w:pPr>
              <w:jc w:val="center"/>
              <w:rPr>
                <w:sz w:val="28"/>
                <w:szCs w:val="28"/>
              </w:rPr>
            </w:pPr>
            <w:r w:rsidRPr="006924F0">
              <w:rPr>
                <w:sz w:val="28"/>
                <w:szCs w:val="28"/>
              </w:rPr>
              <w:t>X</w:t>
            </w:r>
          </w:p>
        </w:tc>
      </w:tr>
      <w:tr w:rsidR="00BA08BB" w:rsidRPr="006924F0" w14:paraId="61B4142D" w14:textId="77777777" w:rsidTr="00C6790D">
        <w:trPr>
          <w:trHeight w:val="615"/>
          <w:jc w:val="center"/>
        </w:trPr>
        <w:tc>
          <w:tcPr>
            <w:tcW w:w="870" w:type="dxa"/>
            <w:noWrap/>
            <w:vAlign w:val="center"/>
          </w:tcPr>
          <w:p w14:paraId="09147136" w14:textId="77777777" w:rsidR="00BA08BB" w:rsidRPr="006924F0" w:rsidRDefault="00BA08BB" w:rsidP="00C6790D">
            <w:pPr>
              <w:jc w:val="center"/>
              <w:rPr>
                <w:szCs w:val="24"/>
              </w:rPr>
            </w:pPr>
            <w:r w:rsidRPr="006924F0">
              <w:rPr>
                <w:szCs w:val="24"/>
              </w:rPr>
              <w:t>38</w:t>
            </w:r>
          </w:p>
        </w:tc>
        <w:tc>
          <w:tcPr>
            <w:tcW w:w="2551" w:type="dxa"/>
            <w:tcBorders>
              <w:top w:val="nil"/>
              <w:left w:val="single" w:sz="4" w:space="0" w:color="auto"/>
              <w:bottom w:val="single" w:sz="4" w:space="0" w:color="auto"/>
              <w:right w:val="single" w:sz="4" w:space="0" w:color="auto"/>
            </w:tcBorders>
            <w:vAlign w:val="center"/>
          </w:tcPr>
          <w:p w14:paraId="7047CC67" w14:textId="77777777" w:rsidR="00BA08BB" w:rsidRPr="006924F0" w:rsidRDefault="00BA08BB" w:rsidP="00C6790D">
            <w:pPr>
              <w:jc w:val="left"/>
              <w:rPr>
                <w:szCs w:val="24"/>
              </w:rPr>
            </w:pPr>
            <w:r w:rsidRPr="006924F0">
              <w:rPr>
                <w:szCs w:val="24"/>
              </w:rPr>
              <w:t>Biến điện áp điều khiển</w:t>
            </w:r>
          </w:p>
        </w:tc>
        <w:tc>
          <w:tcPr>
            <w:tcW w:w="4111" w:type="dxa"/>
            <w:tcBorders>
              <w:top w:val="nil"/>
              <w:left w:val="single" w:sz="4" w:space="0" w:color="auto"/>
              <w:bottom w:val="single" w:sz="4" w:space="0" w:color="auto"/>
              <w:right w:val="single" w:sz="4" w:space="0" w:color="auto"/>
            </w:tcBorders>
            <w:vAlign w:val="center"/>
          </w:tcPr>
          <w:p w14:paraId="0D797692" w14:textId="77777777" w:rsidR="00BA08BB" w:rsidRPr="006924F0" w:rsidRDefault="00BA08BB" w:rsidP="00C6790D">
            <w:pPr>
              <w:jc w:val="left"/>
              <w:rPr>
                <w:szCs w:val="24"/>
              </w:rPr>
            </w:pPr>
            <w:r w:rsidRPr="006924F0">
              <w:rPr>
                <w:szCs w:val="24"/>
              </w:rPr>
              <w:t>4AM5541-8BD40-0CN2 / Siemens</w:t>
            </w:r>
          </w:p>
        </w:tc>
        <w:tc>
          <w:tcPr>
            <w:tcW w:w="2023" w:type="dxa"/>
            <w:vAlign w:val="center"/>
          </w:tcPr>
          <w:p w14:paraId="07C668EE" w14:textId="77777777" w:rsidR="00BA08BB" w:rsidRPr="006924F0" w:rsidRDefault="00BA08BB" w:rsidP="00C6790D">
            <w:pPr>
              <w:jc w:val="center"/>
              <w:rPr>
                <w:sz w:val="28"/>
                <w:szCs w:val="28"/>
              </w:rPr>
            </w:pPr>
          </w:p>
        </w:tc>
      </w:tr>
      <w:tr w:rsidR="00BA08BB" w:rsidRPr="006924F0" w14:paraId="4F764350" w14:textId="77777777" w:rsidTr="00C6790D">
        <w:trPr>
          <w:trHeight w:val="615"/>
          <w:jc w:val="center"/>
        </w:trPr>
        <w:tc>
          <w:tcPr>
            <w:tcW w:w="870" w:type="dxa"/>
            <w:noWrap/>
            <w:vAlign w:val="center"/>
          </w:tcPr>
          <w:p w14:paraId="5476F882" w14:textId="77777777" w:rsidR="00BA08BB" w:rsidRPr="006924F0" w:rsidRDefault="00BA08BB" w:rsidP="00C6790D">
            <w:pPr>
              <w:jc w:val="center"/>
              <w:rPr>
                <w:szCs w:val="24"/>
              </w:rPr>
            </w:pPr>
            <w:r w:rsidRPr="006924F0">
              <w:rPr>
                <w:szCs w:val="24"/>
              </w:rPr>
              <w:t>39</w:t>
            </w:r>
          </w:p>
        </w:tc>
        <w:tc>
          <w:tcPr>
            <w:tcW w:w="2551" w:type="dxa"/>
            <w:tcBorders>
              <w:top w:val="nil"/>
              <w:left w:val="single" w:sz="4" w:space="0" w:color="auto"/>
              <w:bottom w:val="single" w:sz="4" w:space="0" w:color="auto"/>
              <w:right w:val="single" w:sz="4" w:space="0" w:color="auto"/>
            </w:tcBorders>
            <w:vAlign w:val="center"/>
          </w:tcPr>
          <w:p w14:paraId="73287E39" w14:textId="77777777" w:rsidR="00BA08BB" w:rsidRPr="006924F0" w:rsidRDefault="00BA08BB" w:rsidP="00C6790D">
            <w:pPr>
              <w:jc w:val="left"/>
              <w:rPr>
                <w:szCs w:val="24"/>
              </w:rPr>
            </w:pPr>
            <w:r w:rsidRPr="006924F0">
              <w:rPr>
                <w:szCs w:val="24"/>
              </w:rPr>
              <w:t>Mô đun mở rộng 4G</w:t>
            </w:r>
          </w:p>
        </w:tc>
        <w:tc>
          <w:tcPr>
            <w:tcW w:w="4111" w:type="dxa"/>
            <w:tcBorders>
              <w:top w:val="nil"/>
              <w:left w:val="single" w:sz="4" w:space="0" w:color="auto"/>
              <w:bottom w:val="single" w:sz="4" w:space="0" w:color="auto"/>
              <w:right w:val="single" w:sz="4" w:space="0" w:color="auto"/>
            </w:tcBorders>
            <w:vAlign w:val="center"/>
          </w:tcPr>
          <w:p w14:paraId="737F393B" w14:textId="77777777" w:rsidR="00BA08BB" w:rsidRPr="006924F0" w:rsidRDefault="00BA08BB" w:rsidP="00C6790D">
            <w:pPr>
              <w:jc w:val="left"/>
              <w:rPr>
                <w:szCs w:val="24"/>
              </w:rPr>
            </w:pPr>
            <w:r w:rsidRPr="006924F0">
              <w:rPr>
                <w:szCs w:val="24"/>
              </w:rPr>
              <w:t>FLB320A_00 / HMS Industrial Networks AB</w:t>
            </w:r>
          </w:p>
        </w:tc>
        <w:tc>
          <w:tcPr>
            <w:tcW w:w="2023" w:type="dxa"/>
            <w:vAlign w:val="center"/>
          </w:tcPr>
          <w:p w14:paraId="72C37541" w14:textId="77777777" w:rsidR="00BA08BB" w:rsidRPr="006924F0" w:rsidRDefault="00BA08BB" w:rsidP="00C6790D">
            <w:pPr>
              <w:jc w:val="center"/>
              <w:rPr>
                <w:sz w:val="28"/>
                <w:szCs w:val="28"/>
              </w:rPr>
            </w:pPr>
            <w:r w:rsidRPr="006924F0">
              <w:rPr>
                <w:sz w:val="28"/>
                <w:szCs w:val="28"/>
              </w:rPr>
              <w:t>X</w:t>
            </w:r>
          </w:p>
        </w:tc>
      </w:tr>
      <w:tr w:rsidR="00BA08BB" w:rsidRPr="006924F0" w14:paraId="059C1E41" w14:textId="77777777" w:rsidTr="00C6790D">
        <w:trPr>
          <w:trHeight w:val="615"/>
          <w:jc w:val="center"/>
        </w:trPr>
        <w:tc>
          <w:tcPr>
            <w:tcW w:w="870" w:type="dxa"/>
            <w:noWrap/>
            <w:vAlign w:val="center"/>
          </w:tcPr>
          <w:p w14:paraId="070121EB" w14:textId="77777777" w:rsidR="00BA08BB" w:rsidRPr="006924F0" w:rsidRDefault="00BA08BB" w:rsidP="00C6790D">
            <w:pPr>
              <w:jc w:val="center"/>
              <w:rPr>
                <w:szCs w:val="24"/>
              </w:rPr>
            </w:pPr>
            <w:r w:rsidRPr="006924F0">
              <w:rPr>
                <w:szCs w:val="24"/>
              </w:rPr>
              <w:t>40</w:t>
            </w:r>
          </w:p>
        </w:tc>
        <w:tc>
          <w:tcPr>
            <w:tcW w:w="2551" w:type="dxa"/>
            <w:tcBorders>
              <w:top w:val="nil"/>
              <w:left w:val="single" w:sz="4" w:space="0" w:color="auto"/>
              <w:bottom w:val="single" w:sz="4" w:space="0" w:color="auto"/>
              <w:right w:val="single" w:sz="4" w:space="0" w:color="auto"/>
            </w:tcBorders>
            <w:vAlign w:val="center"/>
          </w:tcPr>
          <w:p w14:paraId="517EDD48" w14:textId="77777777" w:rsidR="00BA08BB" w:rsidRPr="006924F0" w:rsidRDefault="00BA08BB" w:rsidP="00C6790D">
            <w:pPr>
              <w:jc w:val="left"/>
              <w:rPr>
                <w:szCs w:val="24"/>
              </w:rPr>
            </w:pPr>
            <w:r w:rsidRPr="006924F0">
              <w:rPr>
                <w:szCs w:val="24"/>
              </w:rPr>
              <w:t xml:space="preserve">Thiết bị kết nối công nghiệp </w:t>
            </w:r>
          </w:p>
        </w:tc>
        <w:tc>
          <w:tcPr>
            <w:tcW w:w="4111" w:type="dxa"/>
            <w:tcBorders>
              <w:top w:val="nil"/>
              <w:left w:val="single" w:sz="4" w:space="0" w:color="auto"/>
              <w:bottom w:val="single" w:sz="4" w:space="0" w:color="auto"/>
              <w:right w:val="single" w:sz="4" w:space="0" w:color="auto"/>
            </w:tcBorders>
            <w:vAlign w:val="center"/>
          </w:tcPr>
          <w:p w14:paraId="0AFBF3BE" w14:textId="77777777" w:rsidR="00BA08BB" w:rsidRPr="006924F0" w:rsidRDefault="00BA08BB" w:rsidP="00C6790D">
            <w:pPr>
              <w:jc w:val="left"/>
              <w:rPr>
                <w:szCs w:val="24"/>
              </w:rPr>
            </w:pPr>
            <w:r w:rsidRPr="006924F0">
              <w:rPr>
                <w:szCs w:val="24"/>
              </w:rPr>
              <w:t>Flexy20500_00MA / HMS Industrial Networks AB</w:t>
            </w:r>
          </w:p>
        </w:tc>
        <w:tc>
          <w:tcPr>
            <w:tcW w:w="2023" w:type="dxa"/>
            <w:vAlign w:val="center"/>
          </w:tcPr>
          <w:p w14:paraId="7EC278AA" w14:textId="77777777" w:rsidR="00BA08BB" w:rsidRPr="006924F0" w:rsidRDefault="00BA08BB" w:rsidP="00C6790D">
            <w:pPr>
              <w:jc w:val="center"/>
              <w:rPr>
                <w:sz w:val="28"/>
                <w:szCs w:val="28"/>
              </w:rPr>
            </w:pPr>
            <w:r w:rsidRPr="006924F0">
              <w:rPr>
                <w:sz w:val="28"/>
                <w:szCs w:val="28"/>
              </w:rPr>
              <w:t>X</w:t>
            </w:r>
          </w:p>
        </w:tc>
      </w:tr>
      <w:tr w:rsidR="00BA08BB" w:rsidRPr="006924F0" w14:paraId="3F60F1C6" w14:textId="77777777" w:rsidTr="00C6790D">
        <w:trPr>
          <w:trHeight w:val="615"/>
          <w:jc w:val="center"/>
        </w:trPr>
        <w:tc>
          <w:tcPr>
            <w:tcW w:w="870" w:type="dxa"/>
            <w:noWrap/>
            <w:vAlign w:val="center"/>
          </w:tcPr>
          <w:p w14:paraId="514146E7" w14:textId="77777777" w:rsidR="00BA08BB" w:rsidRPr="006924F0" w:rsidRDefault="00BA08BB" w:rsidP="00C6790D">
            <w:pPr>
              <w:jc w:val="center"/>
              <w:rPr>
                <w:szCs w:val="24"/>
              </w:rPr>
            </w:pPr>
            <w:r w:rsidRPr="006924F0">
              <w:rPr>
                <w:szCs w:val="24"/>
              </w:rPr>
              <w:t>41</w:t>
            </w:r>
          </w:p>
        </w:tc>
        <w:tc>
          <w:tcPr>
            <w:tcW w:w="2551" w:type="dxa"/>
            <w:tcBorders>
              <w:top w:val="nil"/>
              <w:left w:val="single" w:sz="4" w:space="0" w:color="auto"/>
              <w:bottom w:val="single" w:sz="4" w:space="0" w:color="auto"/>
              <w:right w:val="single" w:sz="4" w:space="0" w:color="auto"/>
            </w:tcBorders>
            <w:vAlign w:val="center"/>
          </w:tcPr>
          <w:p w14:paraId="5049FAF6" w14:textId="77777777" w:rsidR="00BA08BB" w:rsidRPr="006924F0" w:rsidRDefault="00BA08BB" w:rsidP="00C6790D">
            <w:pPr>
              <w:jc w:val="left"/>
              <w:rPr>
                <w:szCs w:val="24"/>
              </w:rPr>
            </w:pPr>
            <w:r w:rsidRPr="006924F0">
              <w:rPr>
                <w:szCs w:val="24"/>
              </w:rPr>
              <w:t>Bộ vi xử lý PLC</w:t>
            </w:r>
          </w:p>
        </w:tc>
        <w:tc>
          <w:tcPr>
            <w:tcW w:w="4111" w:type="dxa"/>
            <w:tcBorders>
              <w:top w:val="nil"/>
              <w:left w:val="single" w:sz="4" w:space="0" w:color="auto"/>
              <w:bottom w:val="single" w:sz="4" w:space="0" w:color="auto"/>
              <w:right w:val="single" w:sz="4" w:space="0" w:color="auto"/>
            </w:tcBorders>
            <w:vAlign w:val="center"/>
          </w:tcPr>
          <w:p w14:paraId="412D908D" w14:textId="77777777" w:rsidR="00BA08BB" w:rsidRPr="006924F0" w:rsidRDefault="00BA08BB" w:rsidP="00C6790D">
            <w:pPr>
              <w:jc w:val="left"/>
              <w:rPr>
                <w:szCs w:val="24"/>
              </w:rPr>
            </w:pPr>
            <w:r w:rsidRPr="006924F0">
              <w:rPr>
                <w:szCs w:val="24"/>
              </w:rPr>
              <w:t>6ES7214-1HG40-0XB0 / Siemens</w:t>
            </w:r>
          </w:p>
        </w:tc>
        <w:tc>
          <w:tcPr>
            <w:tcW w:w="2023" w:type="dxa"/>
            <w:vAlign w:val="center"/>
          </w:tcPr>
          <w:p w14:paraId="0C0F3B41" w14:textId="77777777" w:rsidR="00BA08BB" w:rsidRPr="006924F0" w:rsidRDefault="00BA08BB" w:rsidP="00C6790D">
            <w:pPr>
              <w:jc w:val="center"/>
              <w:rPr>
                <w:sz w:val="28"/>
                <w:szCs w:val="28"/>
              </w:rPr>
            </w:pPr>
            <w:r w:rsidRPr="006924F0">
              <w:rPr>
                <w:sz w:val="28"/>
                <w:szCs w:val="28"/>
              </w:rPr>
              <w:t>X</w:t>
            </w:r>
          </w:p>
        </w:tc>
      </w:tr>
      <w:tr w:rsidR="00BA08BB" w:rsidRPr="006924F0" w14:paraId="1383FC38" w14:textId="77777777" w:rsidTr="00C6790D">
        <w:trPr>
          <w:trHeight w:val="615"/>
          <w:jc w:val="center"/>
        </w:trPr>
        <w:tc>
          <w:tcPr>
            <w:tcW w:w="870" w:type="dxa"/>
            <w:noWrap/>
            <w:vAlign w:val="center"/>
          </w:tcPr>
          <w:p w14:paraId="05280583" w14:textId="77777777" w:rsidR="00BA08BB" w:rsidRPr="006924F0" w:rsidRDefault="00BA08BB" w:rsidP="00C6790D">
            <w:pPr>
              <w:jc w:val="center"/>
              <w:rPr>
                <w:szCs w:val="24"/>
              </w:rPr>
            </w:pPr>
            <w:r w:rsidRPr="006924F0">
              <w:rPr>
                <w:szCs w:val="24"/>
              </w:rPr>
              <w:t>42</w:t>
            </w:r>
          </w:p>
        </w:tc>
        <w:tc>
          <w:tcPr>
            <w:tcW w:w="2551" w:type="dxa"/>
            <w:tcBorders>
              <w:top w:val="nil"/>
              <w:left w:val="single" w:sz="4" w:space="0" w:color="auto"/>
              <w:bottom w:val="single" w:sz="4" w:space="0" w:color="auto"/>
              <w:right w:val="single" w:sz="4" w:space="0" w:color="auto"/>
            </w:tcBorders>
            <w:vAlign w:val="center"/>
          </w:tcPr>
          <w:p w14:paraId="6B681820" w14:textId="77777777" w:rsidR="00BA08BB" w:rsidRPr="006924F0" w:rsidRDefault="00BA08BB" w:rsidP="00C6790D">
            <w:pPr>
              <w:jc w:val="left"/>
              <w:rPr>
                <w:szCs w:val="24"/>
              </w:rPr>
            </w:pPr>
            <w:r w:rsidRPr="006924F0">
              <w:rPr>
                <w:szCs w:val="24"/>
              </w:rPr>
              <w:t xml:space="preserve">Cầu dao cắt tải </w:t>
            </w:r>
          </w:p>
        </w:tc>
        <w:tc>
          <w:tcPr>
            <w:tcW w:w="4111" w:type="dxa"/>
            <w:tcBorders>
              <w:top w:val="nil"/>
              <w:left w:val="single" w:sz="4" w:space="0" w:color="auto"/>
              <w:bottom w:val="single" w:sz="4" w:space="0" w:color="auto"/>
              <w:right w:val="single" w:sz="4" w:space="0" w:color="auto"/>
            </w:tcBorders>
            <w:vAlign w:val="center"/>
          </w:tcPr>
          <w:p w14:paraId="137283E8" w14:textId="77777777" w:rsidR="00BA08BB" w:rsidRPr="006924F0" w:rsidRDefault="00BA08BB" w:rsidP="00C6790D">
            <w:pPr>
              <w:jc w:val="left"/>
              <w:rPr>
                <w:szCs w:val="24"/>
              </w:rPr>
            </w:pPr>
            <w:r w:rsidRPr="006924F0">
              <w:rPr>
                <w:szCs w:val="24"/>
              </w:rPr>
              <w:t>OS250D04N2P / ABB</w:t>
            </w:r>
          </w:p>
        </w:tc>
        <w:tc>
          <w:tcPr>
            <w:tcW w:w="2023" w:type="dxa"/>
            <w:vAlign w:val="center"/>
          </w:tcPr>
          <w:p w14:paraId="2B3B0D8F" w14:textId="77777777" w:rsidR="00BA08BB" w:rsidRPr="006924F0" w:rsidRDefault="00BA08BB" w:rsidP="00C6790D">
            <w:pPr>
              <w:jc w:val="center"/>
              <w:rPr>
                <w:sz w:val="28"/>
                <w:szCs w:val="28"/>
              </w:rPr>
            </w:pPr>
          </w:p>
        </w:tc>
      </w:tr>
      <w:tr w:rsidR="00BA08BB" w:rsidRPr="006924F0" w14:paraId="721316B8" w14:textId="77777777" w:rsidTr="00C6790D">
        <w:trPr>
          <w:trHeight w:val="615"/>
          <w:jc w:val="center"/>
        </w:trPr>
        <w:tc>
          <w:tcPr>
            <w:tcW w:w="870" w:type="dxa"/>
            <w:noWrap/>
            <w:vAlign w:val="center"/>
          </w:tcPr>
          <w:p w14:paraId="496FBEF1" w14:textId="77777777" w:rsidR="00BA08BB" w:rsidRPr="006924F0" w:rsidRDefault="00BA08BB" w:rsidP="00C6790D">
            <w:pPr>
              <w:jc w:val="center"/>
              <w:rPr>
                <w:szCs w:val="24"/>
              </w:rPr>
            </w:pPr>
            <w:r w:rsidRPr="006924F0">
              <w:rPr>
                <w:szCs w:val="24"/>
              </w:rPr>
              <w:lastRenderedPageBreak/>
              <w:t>43</w:t>
            </w:r>
          </w:p>
        </w:tc>
        <w:tc>
          <w:tcPr>
            <w:tcW w:w="2551" w:type="dxa"/>
            <w:tcBorders>
              <w:top w:val="nil"/>
              <w:left w:val="single" w:sz="4" w:space="0" w:color="auto"/>
              <w:bottom w:val="single" w:sz="4" w:space="0" w:color="auto"/>
              <w:right w:val="single" w:sz="4" w:space="0" w:color="auto"/>
            </w:tcBorders>
            <w:vAlign w:val="center"/>
          </w:tcPr>
          <w:p w14:paraId="5EFD1225" w14:textId="77777777" w:rsidR="00BA08BB" w:rsidRPr="006924F0" w:rsidRDefault="00BA08BB" w:rsidP="00C6790D">
            <w:pPr>
              <w:jc w:val="left"/>
              <w:rPr>
                <w:szCs w:val="24"/>
              </w:rPr>
            </w:pPr>
            <w:r w:rsidRPr="006924F0">
              <w:rPr>
                <w:szCs w:val="24"/>
              </w:rPr>
              <w:t>Cầu chì</w:t>
            </w:r>
          </w:p>
        </w:tc>
        <w:tc>
          <w:tcPr>
            <w:tcW w:w="4111" w:type="dxa"/>
            <w:tcBorders>
              <w:top w:val="nil"/>
              <w:left w:val="single" w:sz="4" w:space="0" w:color="auto"/>
              <w:bottom w:val="single" w:sz="4" w:space="0" w:color="auto"/>
              <w:right w:val="single" w:sz="4" w:space="0" w:color="auto"/>
            </w:tcBorders>
            <w:vAlign w:val="center"/>
          </w:tcPr>
          <w:p w14:paraId="2DADF32E" w14:textId="77777777" w:rsidR="00BA08BB" w:rsidRPr="006924F0" w:rsidRDefault="00BA08BB" w:rsidP="00C6790D">
            <w:pPr>
              <w:jc w:val="left"/>
              <w:rPr>
                <w:szCs w:val="24"/>
              </w:rPr>
            </w:pPr>
            <w:r w:rsidRPr="006924F0">
              <w:rPr>
                <w:szCs w:val="24"/>
              </w:rPr>
              <w:t>NH1</w:t>
            </w:r>
          </w:p>
        </w:tc>
        <w:tc>
          <w:tcPr>
            <w:tcW w:w="2023" w:type="dxa"/>
            <w:vAlign w:val="center"/>
          </w:tcPr>
          <w:p w14:paraId="0556E81B" w14:textId="77777777" w:rsidR="00BA08BB" w:rsidRPr="006924F0" w:rsidRDefault="00BA08BB" w:rsidP="00C6790D">
            <w:pPr>
              <w:jc w:val="center"/>
              <w:rPr>
                <w:sz w:val="28"/>
                <w:szCs w:val="28"/>
              </w:rPr>
            </w:pPr>
          </w:p>
        </w:tc>
      </w:tr>
    </w:tbl>
    <w:p w14:paraId="615B728C" w14:textId="77777777" w:rsidR="00BA08BB" w:rsidRPr="006924F0" w:rsidRDefault="00BA08BB" w:rsidP="00BA08BB">
      <w:pPr>
        <w:pStyle w:val="Heading3"/>
        <w:jc w:val="both"/>
      </w:pPr>
      <w:r w:rsidRPr="006924F0">
        <w:t>1.2. Yêu cầu về kỹ thuật</w:t>
      </w:r>
    </w:p>
    <w:p w14:paraId="0C465FAC" w14:textId="77777777" w:rsidR="00BA08BB" w:rsidRPr="006924F0" w:rsidRDefault="00BA08BB" w:rsidP="00BA08BB">
      <w:pPr>
        <w:pStyle w:val="ListParagraph"/>
        <w:widowControl w:val="0"/>
        <w:numPr>
          <w:ilvl w:val="0"/>
          <w:numId w:val="3"/>
        </w:numPr>
        <w:spacing w:before="120" w:after="120" w:line="264" w:lineRule="auto"/>
        <w:rPr>
          <w:i/>
          <w:spacing w:val="-2"/>
          <w:sz w:val="28"/>
          <w:szCs w:val="28"/>
        </w:rPr>
      </w:pPr>
      <w:r w:rsidRPr="006924F0">
        <w:rPr>
          <w:b/>
          <w:bCs/>
          <w:iCs/>
          <w:spacing w:val="-2"/>
          <w:sz w:val="28"/>
          <w:szCs w:val="28"/>
        </w:rPr>
        <w:t>Yêu cầu về kỹ thuật chung</w:t>
      </w:r>
      <w:r w:rsidRPr="006924F0">
        <w:rPr>
          <w:i/>
          <w:spacing w:val="-2"/>
          <w:sz w:val="28"/>
          <w:szCs w:val="28"/>
        </w:rPr>
        <w:t xml:space="preserve"> </w:t>
      </w:r>
    </w:p>
    <w:p w14:paraId="02D0F1CD"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 xml:space="preserve">a.1. Hàng hóa giao tại kho bên mua phải mới 100% chưa qua sử dụng, nguyên vẹn được đóng gói, bảo quản theo đúng quy cách và tiêu chuẩn của nhà sản xuất. </w:t>
      </w:r>
    </w:p>
    <w:p w14:paraId="24D8EE50"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a.2. Hàng hóa mới, được sản xuất từ năm 2025 trở về sau.</w:t>
      </w:r>
    </w:p>
    <w:p w14:paraId="313B2651"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a.3. Hàng hóa phải đảm bảo đồng bộ, tương thích với thiết bị hiện hữu của bên mời thầu, cụ thể:</w:t>
      </w:r>
    </w:p>
    <w:p w14:paraId="4539C532"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 Đồng bộ tương thích lắp ghép;</w:t>
      </w:r>
    </w:p>
    <w:p w14:paraId="544EEBD9"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 Đồng bộ tương thích với đặc tính làm việc của thiết bị: Khả năng chịu lực, làm kín, độ bền…; Đáp ứng, tương thích với quy trình vận hành thiết bị/ hệ thống của nhà máy;</w:t>
      </w:r>
    </w:p>
    <w:p w14:paraId="72BAD81E"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 Không gây ảnh hưởng tới đặc tính vận hành của thiết bị: Công suất, hiệu suất, tuổi thọ (Không gián tiếp là nguyên nhân phát sinh làm hư hỏng các bộ phận còn lại của thiết bị).</w:t>
      </w:r>
    </w:p>
    <w:p w14:paraId="0501F382"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ab/>
        <w:t>a.4. Hỗ trợ chủ đầu tư dịch vụ kỹ thuật (bao gồm cử cán bộ kỹ thuật), khi có yêu cầu nhưng không phát sinh chi phí.</w:t>
      </w:r>
    </w:p>
    <w:p w14:paraId="36E77867"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 xml:space="preserve">  a.5. Nhà thầu điền thông tin mô tả ở Cột (3), (4), (5), (6), (7), (8) vào Mẫu số 10B (webform trên Hệ thống) </w:t>
      </w:r>
    </w:p>
    <w:p w14:paraId="6902C768"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Trường hợp nhà thầu không đề xuất cụ thể một trong các nội dung sau: ký mã hiệu (Cột 3), nhãn hiệu (Cột 4), xuất xứ (Cột 6), hãng sản xuất (Cột 7) thì E-HSDT của nhà thầu không được xem xét, đánh giá.</w:t>
      </w:r>
    </w:p>
    <w:p w14:paraId="2AA8BF44"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t xml:space="preserve">Ví dụ: nhà thầu kê khai trong Mẫu này Ký mã hiệu: “theo đề xuất kỹ thuật”; nhãn hiệu: “theo E-HSDT”, xuất xứ: “theo đề xuất kỹ </w:t>
      </w:r>
      <w:proofErr w:type="gramStart"/>
      <w:r w:rsidRPr="006924F0">
        <w:rPr>
          <w:sz w:val="28"/>
          <w:szCs w:val="28"/>
          <w:lang w:val="es-ES" w:eastAsia="x-none"/>
        </w:rPr>
        <w:t>thuật”…</w:t>
      </w:r>
      <w:proofErr w:type="gramEnd"/>
      <w:r w:rsidRPr="006924F0">
        <w:rPr>
          <w:sz w:val="28"/>
          <w:szCs w:val="28"/>
          <w:lang w:val="es-ES" w:eastAsia="x-none"/>
        </w:rPr>
        <w:t xml:space="preserve"> thì E-HSDT của nhà thầu không được xem xét, đánh giá.</w:t>
      </w:r>
    </w:p>
    <w:p w14:paraId="26BE6F6B" w14:textId="77777777" w:rsidR="00BA08BB" w:rsidRPr="006924F0" w:rsidRDefault="00BA08BB" w:rsidP="00BA08BB">
      <w:pPr>
        <w:keepLines/>
        <w:tabs>
          <w:tab w:val="left" w:pos="567"/>
        </w:tabs>
        <w:spacing w:after="120" w:line="276" w:lineRule="auto"/>
        <w:ind w:firstLine="567"/>
        <w:rPr>
          <w:sz w:val="28"/>
          <w:szCs w:val="28"/>
          <w:lang w:val="es-ES" w:eastAsia="x-none"/>
        </w:rPr>
      </w:pPr>
      <w:r w:rsidRPr="006924F0">
        <w:rPr>
          <w:sz w:val="28"/>
          <w:szCs w:val="28"/>
          <w:lang w:val="es-ES" w:eastAsia="x-none"/>
        </w:rPr>
        <w:lastRenderedPageBreak/>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72C51BEF" w14:textId="77777777" w:rsidR="00BA08BB" w:rsidRPr="006924F0" w:rsidRDefault="00BA08BB" w:rsidP="00BA08BB">
      <w:pPr>
        <w:widowControl w:val="0"/>
        <w:spacing w:before="120" w:after="120" w:line="264" w:lineRule="auto"/>
        <w:ind w:firstLine="709"/>
        <w:rPr>
          <w:i/>
          <w:spacing w:val="-2"/>
          <w:sz w:val="28"/>
          <w:szCs w:val="28"/>
          <w:lang w:val="es-ES"/>
        </w:rPr>
      </w:pPr>
      <w:r w:rsidRPr="006924F0">
        <w:rPr>
          <w:b/>
          <w:bCs/>
          <w:iCs/>
          <w:spacing w:val="-2"/>
          <w:sz w:val="28"/>
          <w:szCs w:val="28"/>
          <w:lang w:val="es-ES"/>
        </w:rPr>
        <w:t>b) Yêu cầu về kỹ thuật chi tiết</w:t>
      </w:r>
      <w:r w:rsidRPr="006924F0">
        <w:rPr>
          <w:i/>
          <w:spacing w:val="-2"/>
          <w:sz w:val="28"/>
          <w:szCs w:val="28"/>
          <w:lang w:val="es-ES"/>
        </w:rPr>
        <w:t xml:space="preserve"> </w:t>
      </w:r>
    </w:p>
    <w:p w14:paraId="0ECD8548" w14:textId="77777777" w:rsidR="00BA08BB" w:rsidRPr="006924F0" w:rsidRDefault="00BA08BB" w:rsidP="00BA08BB">
      <w:pPr>
        <w:spacing w:before="120" w:after="120" w:line="252" w:lineRule="auto"/>
        <w:ind w:firstLine="709"/>
        <w:rPr>
          <w:sz w:val="28"/>
          <w:szCs w:val="28"/>
          <w:lang w:val="es-ES"/>
        </w:rPr>
      </w:pPr>
      <w:bookmarkStart w:id="0" w:name="_Hlk18567263"/>
      <w:r w:rsidRPr="006924F0">
        <w:rPr>
          <w:sz w:val="28"/>
          <w:szCs w:val="28"/>
          <w:lang w:val="es-ES"/>
        </w:rPr>
        <w:t xml:space="preserve">b.1. Đối với Hạng mục hàng hóa không được đánh dấu (X) tại cột (4) Bảng thông tin về hàng hóa thuộc gói thầu bên mời thầu đã, đang sử dụng thuộc Mục 1.1 của Chương V: </w:t>
      </w:r>
    </w:p>
    <w:p w14:paraId="7D7ECC88"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b.1.1. Trường hợp nhà thầu chào hàng hóa trong E-HSDT đúng thông tin về mã hiệu/model/Part number hàng hóa của nhà sản xuất như mô tả tại mục giới thiệu hàng hóa thuộc gói thầu thì không yêu cầu cung cấp tài liệu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04797226"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b.1.2. Trường hợp nhà thầu chào cùng nhà sản xuất nhưng khác mã hiệu/model/Part number đã mô tả tại Mục 1.1 - Chương V: nhà thầu phải cung cấp tài liệu công bố của nhà sản xuất về những thay đổi đó và bảo đảm sự tương đương hoặc tốt hơn.</w:t>
      </w:r>
    </w:p>
    <w:p w14:paraId="421CCF48"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b.1.3. Trường hợp nhà thầu chào khác mã hiệu/model/Part number/nhà sản xuất (nếu có) hoặc bên mời thầu không mô tả thông tin tại cột (3) Bảng thông tin về hàng hóa thuộc gói thầu bên mời thầu đã, đang sử dụng thuộc Mục 1.1 của Chương V: Nhà thầu cung cấp catalog hoặc tài liệu của hàng hóa nhà thầu chào để chứng minh thông số kỹ thuật và tiêu chuẩn hàng hóa đáp ứng yêu cầu tại Khoản b.5 Mục 1.2 của Chương V.</w:t>
      </w:r>
    </w:p>
    <w:p w14:paraId="6648CED3"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 xml:space="preserve">b.2. Đối với Hạng mục hàng hóa được đánh dấu (X) tại cột (4) Bảng thông tin về hàng hóa thuộc gói thầu bên mời thầu đã, đang sử dụng thuộc Mục 1.1 của Chương V </w:t>
      </w:r>
    </w:p>
    <w:p w14:paraId="12337468"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b.2.1.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5B058801"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b.2.2.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7E3F807A"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 xml:space="preserve">b.2.3. Trường hợp hàng hóa nhà thầu chào của nhà sản xuất khác với nhà sản xuất được đánh dấu (X) tại cột (4) Bảng thông tin về hàng hóa thuộc gói thầu bên mời thầu đã, đang sử dụng thuộc Mục 1.1 của Chương V, Nhà thầu </w:t>
      </w:r>
      <w:r w:rsidRPr="006924F0">
        <w:rPr>
          <w:sz w:val="28"/>
          <w:szCs w:val="28"/>
          <w:lang w:val="es-ES"/>
        </w:rPr>
        <w:lastRenderedPageBreak/>
        <w:t xml:space="preserve">phải chứng minh sự tương đương hoặc tốt hơn giữa hàng hóa nhà thầu chào với hàng hóa thuộc phạm vi gói thầu, cụ thể: </w:t>
      </w:r>
    </w:p>
    <w:p w14:paraId="6530BAA9"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(i) Lập bảng so sánh chi tiết tính tương đương hoặc tốt hơn với vật tư, thiết bị gốc, bao gồm nhưng không giới hạn các điểm sau:</w:t>
      </w:r>
    </w:p>
    <w:p w14:paraId="1975C66E"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 Tính năng sử dụng, đồng bộ tương thích về công nghệ, công suất và kích thước lắp đặt/kết nối với các thiết bị/hệ thống hiện hữu của bên mời thầu;</w:t>
      </w:r>
    </w:p>
    <w:p w14:paraId="564A260D"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 Các tài liệu kỹ thuật của hàng hóa nhà thầu chào;</w:t>
      </w:r>
    </w:p>
    <w:p w14:paraId="75A2B47C" w14:textId="77777777" w:rsidR="00BA08BB" w:rsidRPr="006924F0" w:rsidRDefault="00BA08BB" w:rsidP="00BA08BB">
      <w:pPr>
        <w:spacing w:before="120" w:after="120" w:line="252" w:lineRule="auto"/>
        <w:ind w:firstLine="709"/>
        <w:rPr>
          <w:strike/>
          <w:sz w:val="28"/>
          <w:szCs w:val="28"/>
          <w:lang w:val="es-ES"/>
        </w:rPr>
      </w:pPr>
      <w:r w:rsidRPr="006924F0">
        <w:rPr>
          <w:sz w:val="28"/>
          <w:szCs w:val="28"/>
          <w:lang w:val="es-ES"/>
        </w:rPr>
        <w:t>- Các yêu cầu về tiêu chuẩn về chế tạo.</w:t>
      </w:r>
    </w:p>
    <w:p w14:paraId="7DF2EB3C"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(Ghi chú: khi nhà thầu cung cấp catalog hoặc tài liệu, thì đánh số của catalog hoặc tài liệu tương ứng với số thứ tự của hàng hóa trong danh mục chào thầu và chỉ rõ các thông số kỹ thuật đáp ứng yêu cầu E-HSMT được thể hiện trong catalog hoặc tài liệu kỹ thuật của hàng hóa).</w:t>
      </w:r>
    </w:p>
    <w:p w14:paraId="6B37561A"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44EF26A5" w14:textId="77777777" w:rsidR="00BA08BB" w:rsidRPr="006924F0" w:rsidRDefault="00BA08BB" w:rsidP="00BA08BB">
      <w:pPr>
        <w:spacing w:before="120" w:after="120" w:line="252" w:lineRule="auto"/>
        <w:ind w:firstLine="709"/>
        <w:rPr>
          <w:sz w:val="28"/>
          <w:szCs w:val="28"/>
          <w:lang w:val="es-ES"/>
        </w:rPr>
      </w:pPr>
      <w:r w:rsidRPr="006924F0">
        <w:rPr>
          <w:sz w:val="28"/>
          <w:szCs w:val="28"/>
          <w:lang w:val="es-ES"/>
        </w:rPr>
        <w:t>(iii) Xác nhận của nhà sản xuất của hàng hóa chào tương đương trong E-HSDT phải bảo đảm yêu cầu kỹ thuật, tương thích đồng bộ với công nghệ, thiết bị/hệ thống hiện hữu của bên mời thầu.</w:t>
      </w:r>
    </w:p>
    <w:bookmarkEnd w:id="0"/>
    <w:p w14:paraId="25AA63E1" w14:textId="77777777" w:rsidR="00BA08BB" w:rsidRPr="006924F0" w:rsidRDefault="00BA08BB" w:rsidP="00BA08BB">
      <w:pPr>
        <w:widowControl w:val="0"/>
        <w:spacing w:before="120" w:after="120" w:line="264" w:lineRule="auto"/>
        <w:ind w:firstLine="709"/>
        <w:rPr>
          <w:bCs/>
          <w:sz w:val="28"/>
          <w:szCs w:val="28"/>
          <w:lang w:val="es-ES"/>
        </w:rPr>
      </w:pPr>
      <w:r w:rsidRPr="006924F0">
        <w:rPr>
          <w:bCs/>
          <w:sz w:val="28"/>
          <w:szCs w:val="28"/>
          <w:lang w:val="es-ES"/>
        </w:rPr>
        <w:t xml:space="preserve">b.3. Tiến độ giao hàng theo yêu cầu tại Mẫu số 01A Chương IV. </w:t>
      </w:r>
    </w:p>
    <w:p w14:paraId="14C683B6" w14:textId="77777777" w:rsidR="00BA08BB" w:rsidRPr="006924F0" w:rsidRDefault="00BA08BB" w:rsidP="00BA08BB">
      <w:pPr>
        <w:widowControl w:val="0"/>
        <w:spacing w:before="40" w:line="360" w:lineRule="exact"/>
        <w:ind w:firstLine="709"/>
        <w:rPr>
          <w:iCs/>
          <w:spacing w:val="-2"/>
          <w:sz w:val="28"/>
          <w:szCs w:val="28"/>
          <w:lang w:val="es-ES"/>
        </w:rPr>
      </w:pPr>
      <w:r w:rsidRPr="006924F0">
        <w:rPr>
          <w:bCs/>
          <w:sz w:val="28"/>
          <w:szCs w:val="28"/>
          <w:lang w:val="es-ES"/>
        </w:rPr>
        <w:t>b.4. Yêu cầu về thời gian bảo hành, bảo trì: Tất cả hàng hóa được bảo hành theo tiêu chuẩn của Nhà sản xuất; thời gian bảo hành tối thiểu 365 ngày kể từ ngày nghiệm thu bàn giao hàng hóa (trong trường hợp phải sửa chữa khắc phục hoặc thay mới thì thời gian bảo hành được tính thêm bằng thời gian sửa chữa, thời gian cấp hàng).</w:t>
      </w:r>
    </w:p>
    <w:p w14:paraId="1EB78FD9" w14:textId="77777777" w:rsidR="00BA08BB" w:rsidRPr="006924F0" w:rsidRDefault="00BA08BB" w:rsidP="00BA08BB">
      <w:pPr>
        <w:spacing w:before="40" w:line="276" w:lineRule="auto"/>
        <w:ind w:right="-284" w:firstLine="709"/>
        <w:rPr>
          <w:bCs/>
          <w:sz w:val="28"/>
          <w:szCs w:val="28"/>
          <w:lang w:val="es-ES"/>
        </w:rPr>
      </w:pPr>
      <w:r w:rsidRPr="006924F0">
        <w:rPr>
          <w:bCs/>
          <w:sz w:val="28"/>
          <w:szCs w:val="28"/>
          <w:lang w:val="es-ES"/>
        </w:rPr>
        <w:t>b.5. Nhà thầu cung cấp trong E-HSDT của mình toàn bộ các thông số kỹ thuật, các bảng biểu kỹ thuật hoặc các thông tin kỹ thuật khác. Nhà thầu sẽ soạn một bảng tương tự để chứng minh hàng hóa do nhà thầu chào tuân thủ với các yêu cầu đó:</w:t>
      </w:r>
    </w:p>
    <w:p w14:paraId="03162A30" w14:textId="77777777" w:rsidR="00BA08BB" w:rsidRPr="006924F0" w:rsidRDefault="00BA08BB" w:rsidP="00BA08BB">
      <w:pPr>
        <w:widowControl w:val="0"/>
        <w:spacing w:before="120" w:after="120" w:line="264" w:lineRule="auto"/>
        <w:ind w:firstLine="709"/>
        <w:rPr>
          <w:iCs/>
          <w:spacing w:val="-2"/>
          <w:sz w:val="28"/>
          <w:szCs w:val="28"/>
          <w:lang w:val="es-ES"/>
        </w:rPr>
      </w:pPr>
      <w:r w:rsidRPr="006924F0">
        <w:rPr>
          <w:b/>
          <w:bCs/>
          <w:iCs/>
          <w:spacing w:val="-2"/>
          <w:sz w:val="28"/>
          <w:szCs w:val="28"/>
          <w:lang w:val="es-ES"/>
        </w:rPr>
        <w:t>Hàng hóa phải tuân thủ các thông số kỹ thuật và tiêu chuẩn sau đây:</w:t>
      </w:r>
      <w:r w:rsidRPr="006924F0">
        <w:rPr>
          <w:iCs/>
          <w:spacing w:val="-2"/>
          <w:sz w:val="28"/>
          <w:szCs w:val="28"/>
          <w:lang w:val="es-ES"/>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696"/>
        <w:gridCol w:w="5670"/>
      </w:tblGrid>
      <w:tr w:rsidR="006924F0" w:rsidRPr="006924F0" w14:paraId="71AC325A" w14:textId="77777777" w:rsidTr="00E64F82">
        <w:trPr>
          <w:trHeight w:val="899"/>
          <w:tblHeader/>
        </w:trPr>
        <w:tc>
          <w:tcPr>
            <w:tcW w:w="1809" w:type="dxa"/>
            <w:shd w:val="clear" w:color="auto" w:fill="E2EFD9" w:themeFill="accent6" w:themeFillTint="33"/>
            <w:vAlign w:val="center"/>
          </w:tcPr>
          <w:p w14:paraId="205FE360" w14:textId="77777777" w:rsidR="006924F0" w:rsidRPr="006924F0" w:rsidRDefault="006924F0" w:rsidP="00E64F82">
            <w:pPr>
              <w:spacing w:before="120" w:after="120"/>
              <w:jc w:val="center"/>
              <w:rPr>
                <w:b/>
                <w:iCs/>
                <w:szCs w:val="24"/>
              </w:rPr>
            </w:pPr>
            <w:bookmarkStart w:id="1" w:name="_Hlk217482894"/>
            <w:r w:rsidRPr="006924F0">
              <w:rPr>
                <w:b/>
                <w:iCs/>
                <w:szCs w:val="24"/>
              </w:rPr>
              <w:t>Hạng mục số</w:t>
            </w:r>
          </w:p>
        </w:tc>
        <w:tc>
          <w:tcPr>
            <w:tcW w:w="1696" w:type="dxa"/>
            <w:shd w:val="clear" w:color="auto" w:fill="E2EFD9" w:themeFill="accent6" w:themeFillTint="33"/>
            <w:vAlign w:val="center"/>
          </w:tcPr>
          <w:p w14:paraId="19A29871" w14:textId="77777777" w:rsidR="006924F0" w:rsidRPr="006924F0" w:rsidRDefault="006924F0" w:rsidP="00E64F82">
            <w:pPr>
              <w:spacing w:before="120" w:after="120"/>
              <w:jc w:val="center"/>
              <w:rPr>
                <w:b/>
                <w:iCs/>
                <w:szCs w:val="24"/>
              </w:rPr>
            </w:pPr>
            <w:r w:rsidRPr="006924F0">
              <w:rPr>
                <w:b/>
                <w:iCs/>
                <w:szCs w:val="24"/>
              </w:rPr>
              <w:t>Tên hàng hóa/dịch vụ liên quan</w:t>
            </w:r>
          </w:p>
        </w:tc>
        <w:tc>
          <w:tcPr>
            <w:tcW w:w="5670" w:type="dxa"/>
            <w:shd w:val="clear" w:color="auto" w:fill="E2EFD9" w:themeFill="accent6" w:themeFillTint="33"/>
            <w:vAlign w:val="center"/>
          </w:tcPr>
          <w:p w14:paraId="0DBEF43B" w14:textId="77777777" w:rsidR="006924F0" w:rsidRPr="006924F0" w:rsidRDefault="006924F0" w:rsidP="00E64F82">
            <w:pPr>
              <w:spacing w:before="120" w:after="120"/>
              <w:jc w:val="center"/>
              <w:rPr>
                <w:b/>
                <w:iCs/>
                <w:szCs w:val="24"/>
              </w:rPr>
            </w:pPr>
            <w:r w:rsidRPr="006924F0">
              <w:rPr>
                <w:b/>
                <w:iCs/>
                <w:szCs w:val="24"/>
              </w:rPr>
              <w:t>Thông số kỹ thuật và các tiêu chuẩn</w:t>
            </w:r>
          </w:p>
        </w:tc>
      </w:tr>
      <w:tr w:rsidR="006924F0" w:rsidRPr="006924F0" w14:paraId="083AEE4D" w14:textId="77777777" w:rsidTr="00E64F82">
        <w:trPr>
          <w:trHeight w:val="918"/>
        </w:trPr>
        <w:tc>
          <w:tcPr>
            <w:tcW w:w="1809" w:type="dxa"/>
            <w:vAlign w:val="center"/>
          </w:tcPr>
          <w:p w14:paraId="7614AC5D" w14:textId="77777777" w:rsidR="006924F0" w:rsidRPr="006924F0" w:rsidRDefault="006924F0" w:rsidP="00E64F82">
            <w:pPr>
              <w:spacing w:before="120" w:after="120"/>
              <w:jc w:val="center"/>
              <w:rPr>
                <w:i/>
                <w:iCs/>
                <w:szCs w:val="24"/>
              </w:rPr>
            </w:pPr>
            <w:r w:rsidRPr="006924F0">
              <w:rPr>
                <w:sz w:val="26"/>
                <w:szCs w:val="26"/>
              </w:rPr>
              <w:t>1</w:t>
            </w:r>
          </w:p>
        </w:tc>
        <w:tc>
          <w:tcPr>
            <w:tcW w:w="1696" w:type="dxa"/>
            <w:tcBorders>
              <w:top w:val="single" w:sz="4" w:space="0" w:color="auto"/>
              <w:left w:val="single" w:sz="4" w:space="0" w:color="auto"/>
              <w:bottom w:val="single" w:sz="4" w:space="0" w:color="auto"/>
              <w:right w:val="single" w:sz="4" w:space="0" w:color="auto"/>
            </w:tcBorders>
            <w:vAlign w:val="center"/>
          </w:tcPr>
          <w:p w14:paraId="12256DCA" w14:textId="77777777" w:rsidR="006924F0" w:rsidRPr="006924F0" w:rsidRDefault="006924F0" w:rsidP="00E64F82">
            <w:pPr>
              <w:spacing w:before="120" w:after="120"/>
              <w:jc w:val="left"/>
              <w:rPr>
                <w:i/>
                <w:iCs/>
                <w:szCs w:val="24"/>
              </w:rPr>
            </w:pPr>
            <w:r w:rsidRPr="006924F0">
              <w:t>Electric ball valve</w:t>
            </w:r>
          </w:p>
        </w:tc>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14:paraId="40F1978E" w14:textId="77777777" w:rsidR="006924F0" w:rsidRPr="006924F0" w:rsidRDefault="006924F0" w:rsidP="00E64F82">
            <w:pPr>
              <w:spacing w:before="120" w:after="120"/>
              <w:jc w:val="left"/>
            </w:pPr>
            <w:r w:rsidRPr="006924F0">
              <w:t>Electric ball valve</w:t>
            </w:r>
            <w:r w:rsidRPr="006924F0">
              <w:br/>
              <w:t>- Thông số của ball valve:</w:t>
            </w:r>
            <w:r w:rsidRPr="006924F0">
              <w:br/>
              <w:t>Size: DN80</w:t>
            </w:r>
            <w:r w:rsidRPr="006924F0">
              <w:br/>
            </w:r>
            <w:r w:rsidRPr="006924F0">
              <w:lastRenderedPageBreak/>
              <w:t>Type: Full bore</w:t>
            </w:r>
            <w:r w:rsidRPr="006924F0">
              <w:br/>
              <w:t>Pressure rating: 1.0 Mpa</w:t>
            </w:r>
            <w:r w:rsidRPr="006924F0">
              <w:br/>
              <w:t>Body: SCS13A</w:t>
            </w:r>
            <w:r w:rsidRPr="006924F0">
              <w:br/>
              <w:t>Seat: RPTFE</w:t>
            </w:r>
            <w:r w:rsidRPr="006924F0">
              <w:br/>
              <w:t>Ball: SUS304</w:t>
            </w:r>
            <w:r w:rsidRPr="006924F0">
              <w:br/>
              <w:t>End connection: JIS 10KRF</w:t>
            </w:r>
            <w:r w:rsidRPr="006924F0">
              <w:br/>
              <w:t>- Thông số của Electric actuator:</w:t>
            </w:r>
            <w:r w:rsidRPr="006924F0">
              <w:br/>
              <w:t>Power supply: 1-Phase: 220 V ac, 50/60 Hz, ±10%</w:t>
            </w:r>
            <w:r w:rsidRPr="006924F0">
              <w:br/>
              <w:t>Protection: IP67</w:t>
            </w:r>
            <w:r w:rsidRPr="006924F0">
              <w:br/>
              <w:t>Handwheel: included</w:t>
            </w:r>
            <w:r w:rsidRPr="006924F0">
              <w:br/>
              <w:t>Signal output: limit switch, torque switch</w:t>
            </w:r>
            <w:r w:rsidRPr="006924F0">
              <w:br/>
              <w:t>- Đã bao gồm panel điều khiển valve</w:t>
            </w:r>
            <w:r w:rsidRPr="006924F0">
              <w:br/>
              <w:t>- Đi kèm các phụ kiện để lắp đặt hoàn chỉnh van trên đường ống: mặt bích, bu lông, đai ốc, gioăng…</w:t>
            </w:r>
            <w:r w:rsidRPr="006924F0">
              <w:br/>
              <w:t>- Đi kèm Tag Name bằng kim loại: Khí phục vụ 18QFB90AA901</w:t>
            </w:r>
          </w:p>
          <w:p w14:paraId="0F4FECC5" w14:textId="77777777" w:rsidR="006924F0" w:rsidRPr="006924F0" w:rsidRDefault="006924F0" w:rsidP="00E64F82">
            <w:pPr>
              <w:spacing w:before="120" w:after="120"/>
              <w:jc w:val="left"/>
              <w:rPr>
                <w:i/>
                <w:iCs/>
                <w:szCs w:val="24"/>
              </w:rPr>
            </w:pPr>
            <w:r w:rsidRPr="006924F0">
              <w:t>Mã hiệu: E-SUSF, Nhãn hiệu: Yamato hoặc tương đương về đặc tính kỹ thuật, tính năng sử dụng và tiêu chuẩn công nghệ.</w:t>
            </w:r>
          </w:p>
        </w:tc>
      </w:tr>
      <w:tr w:rsidR="006924F0" w:rsidRPr="006924F0" w14:paraId="2C6B5E9C" w14:textId="77777777" w:rsidTr="00E64F82">
        <w:trPr>
          <w:trHeight w:val="279"/>
        </w:trPr>
        <w:tc>
          <w:tcPr>
            <w:tcW w:w="1809" w:type="dxa"/>
            <w:vAlign w:val="center"/>
          </w:tcPr>
          <w:p w14:paraId="57D4C44E" w14:textId="77777777" w:rsidR="006924F0" w:rsidRPr="006924F0" w:rsidRDefault="006924F0" w:rsidP="00E64F82">
            <w:pPr>
              <w:spacing w:before="120" w:after="120"/>
              <w:ind w:firstLine="22"/>
              <w:jc w:val="center"/>
              <w:rPr>
                <w:iCs/>
                <w:szCs w:val="24"/>
              </w:rPr>
            </w:pPr>
            <w:r w:rsidRPr="006924F0">
              <w:rPr>
                <w:sz w:val="26"/>
                <w:szCs w:val="26"/>
              </w:rPr>
              <w:lastRenderedPageBreak/>
              <w:t>2</w:t>
            </w:r>
          </w:p>
        </w:tc>
        <w:tc>
          <w:tcPr>
            <w:tcW w:w="1696" w:type="dxa"/>
            <w:tcBorders>
              <w:top w:val="nil"/>
              <w:left w:val="single" w:sz="4" w:space="0" w:color="auto"/>
              <w:bottom w:val="single" w:sz="4" w:space="0" w:color="auto"/>
              <w:right w:val="single" w:sz="4" w:space="0" w:color="auto"/>
            </w:tcBorders>
            <w:vAlign w:val="center"/>
          </w:tcPr>
          <w:p w14:paraId="187BD75B" w14:textId="77777777" w:rsidR="006924F0" w:rsidRPr="006924F0" w:rsidRDefault="006924F0" w:rsidP="00E64F82">
            <w:pPr>
              <w:spacing w:before="120" w:after="120"/>
              <w:jc w:val="left"/>
              <w:rPr>
                <w:iCs/>
                <w:szCs w:val="24"/>
              </w:rPr>
            </w:pPr>
            <w:r w:rsidRPr="006924F0">
              <w:t>Solenoid valve</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62016A90" w14:textId="77777777" w:rsidR="006924F0" w:rsidRPr="006924F0" w:rsidRDefault="006924F0" w:rsidP="00E64F82">
            <w:pPr>
              <w:spacing w:before="120" w:after="120"/>
              <w:jc w:val="left"/>
            </w:pPr>
            <w:r w:rsidRPr="006924F0">
              <w:t>Solenoid valve</w:t>
            </w:r>
            <w:r w:rsidRPr="006924F0">
              <w:br/>
              <w:t>Operation: Energized Close</w:t>
            </w:r>
            <w:r w:rsidRPr="006924F0">
              <w:br/>
              <w:t>Size: DN50</w:t>
            </w:r>
            <w:r w:rsidRPr="006924F0">
              <w:br/>
              <w:t>Applicable fluid: air</w:t>
            </w:r>
            <w:r w:rsidRPr="006924F0">
              <w:br/>
              <w:t>Applicable pressure: 0~1.0MPa</w:t>
            </w:r>
            <w:r w:rsidRPr="006924F0">
              <w:br/>
              <w:t>Fluid Temp: 5 ~ 60 degC</w:t>
            </w:r>
            <w:r w:rsidRPr="006924F0">
              <w:br/>
              <w:t>Leakage allowance: nil (confirm at pressure gause)</w:t>
            </w:r>
            <w:r w:rsidRPr="006924F0">
              <w:br/>
              <w:t>Rated voltage: DC24V</w:t>
            </w:r>
            <w:r w:rsidRPr="006924F0">
              <w:br/>
              <w:t>Feedback signal: included</w:t>
            </w:r>
            <w:r w:rsidRPr="006924F0">
              <w:br/>
              <w:t>Insulation: Class B</w:t>
            </w:r>
            <w:r w:rsidRPr="006924F0">
              <w:br/>
              <w:t>Protection: Option type terminal box as rain proof type for outdoors use hoặc tương đương về đặc tính kỹ thuật, tính năng sử dụng và tiêu chuẩn công nghệ.</w:t>
            </w:r>
            <w:r w:rsidRPr="006924F0">
              <w:br/>
              <w:t>Body Material: Cast bronze</w:t>
            </w:r>
            <w:r w:rsidRPr="006924F0">
              <w:br/>
              <w:t>End Connection: Screwed JIS Rc</w:t>
            </w:r>
            <w:r w:rsidRPr="006924F0">
              <w:br/>
              <w:t>Đi kèm union ren DN50 để kết nối van với đường ống</w:t>
            </w:r>
            <w:r w:rsidRPr="006924F0">
              <w:br/>
              <w:t xml:space="preserve">Đi kèm Tag Name bằng kim loại: </w:t>
            </w:r>
            <w:r w:rsidRPr="006924F0">
              <w:br/>
              <w:t xml:space="preserve">  + Khí đo lường 11QFB90AA901</w:t>
            </w:r>
            <w:r w:rsidRPr="006924F0">
              <w:br/>
              <w:t xml:space="preserve">  + Khí đo lường 12QFB90AA901</w:t>
            </w:r>
          </w:p>
          <w:p w14:paraId="6B621277" w14:textId="77777777" w:rsidR="006924F0" w:rsidRPr="006924F0" w:rsidRDefault="006924F0" w:rsidP="00E64F82">
            <w:pPr>
              <w:spacing w:before="120" w:after="120"/>
              <w:jc w:val="left"/>
              <w:rPr>
                <w:iCs/>
                <w:szCs w:val="24"/>
              </w:rPr>
            </w:pPr>
            <w:r w:rsidRPr="006924F0">
              <w:t>Mã hiệu: WS-22C, Nhãn hiệu: VENN hoặc tương đương về đặc tính kỹ thuật, tính năng sử dụng và tiêu chuẩn công nghệ.</w:t>
            </w:r>
          </w:p>
        </w:tc>
      </w:tr>
      <w:tr w:rsidR="006924F0" w:rsidRPr="006924F0" w14:paraId="5BD9A042" w14:textId="77777777" w:rsidTr="00E64F82">
        <w:trPr>
          <w:trHeight w:val="574"/>
        </w:trPr>
        <w:tc>
          <w:tcPr>
            <w:tcW w:w="1809" w:type="dxa"/>
            <w:vAlign w:val="center"/>
          </w:tcPr>
          <w:p w14:paraId="2E19586C" w14:textId="77777777" w:rsidR="006924F0" w:rsidRPr="006924F0" w:rsidRDefault="006924F0" w:rsidP="00E64F82">
            <w:pPr>
              <w:spacing w:before="120" w:after="120"/>
              <w:ind w:firstLine="709"/>
              <w:rPr>
                <w:i/>
                <w:iCs/>
                <w:szCs w:val="24"/>
              </w:rPr>
            </w:pPr>
            <w:r w:rsidRPr="006924F0">
              <w:rPr>
                <w:sz w:val="26"/>
                <w:szCs w:val="26"/>
              </w:rPr>
              <w:t>3</w:t>
            </w:r>
          </w:p>
        </w:tc>
        <w:tc>
          <w:tcPr>
            <w:tcW w:w="1696" w:type="dxa"/>
            <w:tcBorders>
              <w:top w:val="nil"/>
              <w:left w:val="single" w:sz="4" w:space="0" w:color="auto"/>
              <w:bottom w:val="single" w:sz="4" w:space="0" w:color="auto"/>
              <w:right w:val="single" w:sz="4" w:space="0" w:color="auto"/>
            </w:tcBorders>
            <w:vAlign w:val="center"/>
          </w:tcPr>
          <w:p w14:paraId="1D61E13B" w14:textId="77777777" w:rsidR="006924F0" w:rsidRPr="006924F0" w:rsidRDefault="006924F0" w:rsidP="00E64F82">
            <w:pPr>
              <w:spacing w:before="120" w:after="120"/>
              <w:jc w:val="left"/>
              <w:rPr>
                <w:i/>
                <w:iCs/>
                <w:szCs w:val="24"/>
              </w:rPr>
            </w:pPr>
            <w:r w:rsidRPr="006924F0">
              <w:t>Mechanical automated ball valve</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4F0A5E89" w14:textId="77777777" w:rsidR="006924F0" w:rsidRPr="006924F0" w:rsidRDefault="006924F0" w:rsidP="00E64F82">
            <w:pPr>
              <w:spacing w:before="120" w:after="120"/>
              <w:jc w:val="left"/>
              <w:rPr>
                <w:i/>
                <w:iCs/>
                <w:szCs w:val="24"/>
              </w:rPr>
            </w:pPr>
            <w:r w:rsidRPr="006924F0">
              <w:t>Mechanical automated ball valve</w:t>
            </w:r>
            <w:r w:rsidRPr="006924F0">
              <w:br/>
              <w:t>- Thông số van bi:</w:t>
            </w:r>
            <w:r w:rsidRPr="006924F0">
              <w:br/>
              <w:t>Size: DN25</w:t>
            </w:r>
            <w:r w:rsidRPr="006924F0">
              <w:br/>
              <w:t>Type: Full bore</w:t>
            </w:r>
            <w:r w:rsidRPr="006924F0">
              <w:br/>
              <w:t>Pressure rating: 1.0Mpa</w:t>
            </w:r>
            <w:r w:rsidRPr="006924F0">
              <w:br/>
            </w:r>
            <w:r w:rsidRPr="006924F0">
              <w:lastRenderedPageBreak/>
              <w:t>Body: SCS13A</w:t>
            </w:r>
            <w:r w:rsidRPr="006924F0">
              <w:br/>
              <w:t>Seat: RPTFE</w:t>
            </w:r>
            <w:r w:rsidRPr="006924F0">
              <w:br/>
              <w:t>Ball: SUS304</w:t>
            </w:r>
            <w:r w:rsidRPr="006924F0">
              <w:br/>
              <w:t>End connection: RF JIS10k</w:t>
            </w:r>
            <w:r w:rsidRPr="006924F0">
              <w:br/>
              <w:t>- Cơ cấu truyền động khí nén:</w:t>
            </w:r>
            <w:r w:rsidRPr="006924F0">
              <w:br/>
              <w:t>Pneumatic actuator, single acting</w:t>
            </w:r>
            <w:r w:rsidRPr="006924F0">
              <w:br/>
              <w:t>Pressure &lt;6.3bar valve Close</w:t>
            </w:r>
            <w:r w:rsidRPr="006924F0">
              <w:br/>
              <w:t>Pressure &gt;6.3bar valve Open by manual</w:t>
            </w:r>
            <w:r w:rsidRPr="006924F0">
              <w:br/>
              <w:t>Setting pressure adjustable</w:t>
            </w:r>
            <w:r w:rsidRPr="006924F0">
              <w:br/>
              <w:t>Assembly with Function valve and Accessories</w:t>
            </w:r>
            <w:r w:rsidRPr="006924F0">
              <w:br/>
              <w:t>- Đi kèm các phụ kiện để lắp đặt hoàn chỉnh van trên đường ống: mặt bích, bu lông, đai ốc, gioăng…</w:t>
            </w:r>
            <w:r w:rsidRPr="006924F0">
              <w:br/>
              <w:t xml:space="preserve">- Đi kèm Tag Name bằng kim loại: </w:t>
            </w:r>
            <w:r w:rsidRPr="006924F0">
              <w:br/>
              <w:t xml:space="preserve">  + Khí đo lường 18QFG90AA901</w:t>
            </w:r>
            <w:r w:rsidRPr="006924F0">
              <w:br/>
              <w:t xml:space="preserve">  + Khí đo lường 18QFG90AA902</w:t>
            </w:r>
            <w:r w:rsidRPr="006924F0">
              <w:br/>
              <w:t>- Mã bản vẽ trọn bộ: V-BV01-PA-01-1 hoặc tương đương về đặc tính kỹ thuật, tính năng sử dụng và tiêu chuẩn công nghệ</w:t>
            </w:r>
          </w:p>
        </w:tc>
      </w:tr>
      <w:tr w:rsidR="006924F0" w:rsidRPr="006924F0" w14:paraId="78CBEC83" w14:textId="77777777" w:rsidTr="00E64F82">
        <w:trPr>
          <w:trHeight w:val="593"/>
        </w:trPr>
        <w:tc>
          <w:tcPr>
            <w:tcW w:w="1809" w:type="dxa"/>
            <w:vAlign w:val="center"/>
          </w:tcPr>
          <w:p w14:paraId="46E5F2CC" w14:textId="77777777" w:rsidR="006924F0" w:rsidRPr="006924F0" w:rsidRDefault="006924F0" w:rsidP="00E64F82">
            <w:pPr>
              <w:spacing w:before="120" w:after="120"/>
              <w:ind w:firstLine="709"/>
              <w:rPr>
                <w:i/>
                <w:iCs/>
                <w:szCs w:val="24"/>
              </w:rPr>
            </w:pPr>
            <w:r w:rsidRPr="006924F0">
              <w:rPr>
                <w:sz w:val="26"/>
                <w:szCs w:val="26"/>
              </w:rPr>
              <w:lastRenderedPageBreak/>
              <w:t>4</w:t>
            </w:r>
          </w:p>
        </w:tc>
        <w:tc>
          <w:tcPr>
            <w:tcW w:w="1696" w:type="dxa"/>
            <w:tcBorders>
              <w:top w:val="nil"/>
              <w:left w:val="single" w:sz="4" w:space="0" w:color="auto"/>
              <w:bottom w:val="single" w:sz="4" w:space="0" w:color="auto"/>
              <w:right w:val="single" w:sz="4" w:space="0" w:color="auto"/>
            </w:tcBorders>
            <w:vAlign w:val="center"/>
          </w:tcPr>
          <w:p w14:paraId="7EA04862" w14:textId="77777777" w:rsidR="006924F0" w:rsidRPr="006924F0" w:rsidRDefault="006924F0" w:rsidP="00E64F82">
            <w:pPr>
              <w:spacing w:before="120" w:after="120"/>
              <w:jc w:val="left"/>
              <w:rPr>
                <w:i/>
                <w:iCs/>
                <w:szCs w:val="24"/>
              </w:rPr>
            </w:pPr>
            <w:r w:rsidRPr="006924F0">
              <w:t>Solenoid valve</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6605D45B" w14:textId="77777777" w:rsidR="006924F0" w:rsidRPr="006924F0" w:rsidRDefault="006924F0" w:rsidP="00E64F82">
            <w:pPr>
              <w:spacing w:before="120" w:after="120"/>
              <w:jc w:val="left"/>
            </w:pPr>
            <w:r w:rsidRPr="006924F0">
              <w:t>Solenoid valve</w:t>
            </w:r>
            <w:r w:rsidRPr="006924F0">
              <w:br/>
              <w:t>Operation: Energized Close</w:t>
            </w:r>
            <w:r w:rsidRPr="006924F0">
              <w:br/>
              <w:t>Size: DN25</w:t>
            </w:r>
            <w:r w:rsidRPr="006924F0">
              <w:br/>
              <w:t>Applicable fluid: air</w:t>
            </w:r>
            <w:r w:rsidRPr="006924F0">
              <w:br/>
              <w:t>Applicable pressure: 0~1.0MPa</w:t>
            </w:r>
            <w:r w:rsidRPr="006924F0">
              <w:br/>
              <w:t>Fluid Temp: 5 ~ 60 degC</w:t>
            </w:r>
            <w:r w:rsidRPr="006924F0">
              <w:br/>
              <w:t>Leakage allowance: nil (confirm at pressure gause)</w:t>
            </w:r>
            <w:r w:rsidRPr="006924F0">
              <w:br/>
              <w:t>Rated voltage: DC24V</w:t>
            </w:r>
            <w:r w:rsidRPr="006924F0">
              <w:br/>
              <w:t>Feedback signal: included</w:t>
            </w:r>
            <w:r w:rsidRPr="006924F0">
              <w:br/>
              <w:t>Insulation: Class B</w:t>
            </w:r>
            <w:r w:rsidRPr="006924F0">
              <w:br/>
              <w:t>Protection: Option type terminal box as rain proof type for outdoors use hoặc tương đương về đặc tính kỹ thuật, tính năng sử dụng và tiêu chuẩn công nghệ.</w:t>
            </w:r>
            <w:r w:rsidRPr="006924F0">
              <w:br/>
              <w:t>Body Material: Cast bronze</w:t>
            </w:r>
            <w:r w:rsidRPr="006924F0">
              <w:br/>
              <w:t>End Connection: Screwed JIS Rc</w:t>
            </w:r>
            <w:r w:rsidRPr="006924F0">
              <w:br/>
              <w:t>Đi kèm union ren DN25 để kết nối van với đường ống</w:t>
            </w:r>
            <w:r w:rsidRPr="006924F0">
              <w:br/>
              <w:t>Đi kèm Tag Name bằng kim loại: Khí đo lường 18QFB90AA902</w:t>
            </w:r>
          </w:p>
          <w:p w14:paraId="08B09189" w14:textId="77777777" w:rsidR="006924F0" w:rsidRPr="006924F0" w:rsidRDefault="006924F0" w:rsidP="00E64F82">
            <w:pPr>
              <w:spacing w:before="120" w:after="120"/>
              <w:jc w:val="left"/>
              <w:rPr>
                <w:i/>
                <w:iCs/>
                <w:szCs w:val="24"/>
              </w:rPr>
            </w:pPr>
            <w:r w:rsidRPr="006924F0">
              <w:t>Mã hiệu: WS-22C, Nhãn hiệu: VENN hoặc tương đương về đặc tính kỹ thuật, tính năng sử dụng và tiêu chuẩn công nghệ.</w:t>
            </w:r>
          </w:p>
        </w:tc>
      </w:tr>
      <w:tr w:rsidR="006924F0" w:rsidRPr="006924F0" w14:paraId="40B4A10E" w14:textId="77777777" w:rsidTr="00E64F82">
        <w:trPr>
          <w:trHeight w:val="593"/>
        </w:trPr>
        <w:tc>
          <w:tcPr>
            <w:tcW w:w="1809" w:type="dxa"/>
            <w:vAlign w:val="center"/>
          </w:tcPr>
          <w:p w14:paraId="423D6330" w14:textId="77777777" w:rsidR="006924F0" w:rsidRPr="006924F0" w:rsidRDefault="006924F0" w:rsidP="00E64F82">
            <w:pPr>
              <w:spacing w:before="120" w:after="120"/>
              <w:ind w:firstLine="709"/>
              <w:rPr>
                <w:i/>
                <w:iCs/>
                <w:szCs w:val="24"/>
              </w:rPr>
            </w:pPr>
            <w:r w:rsidRPr="006924F0">
              <w:rPr>
                <w:sz w:val="26"/>
                <w:szCs w:val="26"/>
              </w:rPr>
              <w:t>5</w:t>
            </w:r>
          </w:p>
        </w:tc>
        <w:tc>
          <w:tcPr>
            <w:tcW w:w="1696" w:type="dxa"/>
            <w:tcBorders>
              <w:top w:val="nil"/>
              <w:left w:val="single" w:sz="4" w:space="0" w:color="auto"/>
              <w:bottom w:val="single" w:sz="4" w:space="0" w:color="auto"/>
              <w:right w:val="single" w:sz="4" w:space="0" w:color="auto"/>
            </w:tcBorders>
            <w:vAlign w:val="center"/>
          </w:tcPr>
          <w:p w14:paraId="4812FD2E" w14:textId="77777777" w:rsidR="006924F0" w:rsidRPr="006924F0" w:rsidRDefault="006924F0" w:rsidP="00E64F82">
            <w:pPr>
              <w:spacing w:before="120" w:after="120"/>
              <w:jc w:val="left"/>
              <w:rPr>
                <w:i/>
                <w:iCs/>
                <w:szCs w:val="24"/>
              </w:rPr>
            </w:pPr>
            <w:r w:rsidRPr="006924F0">
              <w:t>Ống ruột gà lõi thép</w:t>
            </w:r>
          </w:p>
        </w:tc>
        <w:tc>
          <w:tcPr>
            <w:tcW w:w="5670" w:type="dxa"/>
            <w:tcBorders>
              <w:top w:val="nil"/>
              <w:left w:val="single" w:sz="4" w:space="0" w:color="auto"/>
              <w:bottom w:val="single" w:sz="4" w:space="0" w:color="auto"/>
              <w:right w:val="single" w:sz="4" w:space="0" w:color="auto"/>
            </w:tcBorders>
            <w:vAlign w:val="center"/>
          </w:tcPr>
          <w:p w14:paraId="1B87B843" w14:textId="77777777" w:rsidR="006924F0" w:rsidRPr="006924F0" w:rsidRDefault="006924F0" w:rsidP="00E64F82">
            <w:pPr>
              <w:spacing w:before="120" w:after="120"/>
              <w:jc w:val="left"/>
              <w:rPr>
                <w:i/>
                <w:iCs/>
                <w:szCs w:val="24"/>
              </w:rPr>
            </w:pPr>
            <w:r w:rsidRPr="006924F0">
              <w:t xml:space="preserve">Ống ruột gà lõi thép luồn dây điện </w:t>
            </w:r>
            <w:r w:rsidRPr="006924F0">
              <w:br/>
              <w:t>Kích thước Size (inch) 1/2 in</w:t>
            </w:r>
            <w:r w:rsidRPr="006924F0">
              <w:br/>
              <w:t>Đường kính trong: Min 15.88mm, max: 16.38mm</w:t>
            </w:r>
            <w:r w:rsidRPr="006924F0">
              <w:br/>
              <w:t>Đường kính ngoài: Min 19.80mm, max: 20.30 mm</w:t>
            </w:r>
          </w:p>
        </w:tc>
      </w:tr>
      <w:tr w:rsidR="006924F0" w:rsidRPr="006924F0" w14:paraId="38EAC69F" w14:textId="77777777" w:rsidTr="00E64F82">
        <w:trPr>
          <w:trHeight w:val="593"/>
        </w:trPr>
        <w:tc>
          <w:tcPr>
            <w:tcW w:w="1809" w:type="dxa"/>
            <w:vAlign w:val="center"/>
          </w:tcPr>
          <w:p w14:paraId="6C937132" w14:textId="77777777" w:rsidR="006924F0" w:rsidRPr="006924F0" w:rsidRDefault="006924F0" w:rsidP="00E64F82">
            <w:pPr>
              <w:spacing w:before="120" w:after="120"/>
              <w:ind w:firstLine="709"/>
              <w:rPr>
                <w:i/>
                <w:iCs/>
                <w:szCs w:val="24"/>
              </w:rPr>
            </w:pPr>
            <w:r w:rsidRPr="006924F0">
              <w:rPr>
                <w:sz w:val="26"/>
                <w:szCs w:val="26"/>
              </w:rPr>
              <w:t>6</w:t>
            </w:r>
          </w:p>
        </w:tc>
        <w:tc>
          <w:tcPr>
            <w:tcW w:w="1696" w:type="dxa"/>
            <w:tcBorders>
              <w:top w:val="nil"/>
              <w:left w:val="single" w:sz="4" w:space="0" w:color="auto"/>
              <w:bottom w:val="single" w:sz="4" w:space="0" w:color="auto"/>
              <w:right w:val="single" w:sz="4" w:space="0" w:color="auto"/>
            </w:tcBorders>
            <w:vAlign w:val="center"/>
          </w:tcPr>
          <w:p w14:paraId="6F6A8692" w14:textId="77777777" w:rsidR="006924F0" w:rsidRPr="006924F0" w:rsidRDefault="006924F0" w:rsidP="00E64F82">
            <w:pPr>
              <w:spacing w:before="120" w:after="120"/>
              <w:jc w:val="left"/>
              <w:rPr>
                <w:i/>
                <w:iCs/>
                <w:szCs w:val="24"/>
              </w:rPr>
            </w:pPr>
            <w:r w:rsidRPr="006924F0">
              <w:t xml:space="preserve">Đầu nối ống ruột gà lõi thép </w:t>
            </w:r>
            <w:r w:rsidRPr="006924F0">
              <w:lastRenderedPageBreak/>
              <w:t>với hộp điện/thiết bị kín nước</w:t>
            </w:r>
          </w:p>
        </w:tc>
        <w:tc>
          <w:tcPr>
            <w:tcW w:w="5670" w:type="dxa"/>
            <w:tcBorders>
              <w:top w:val="nil"/>
              <w:left w:val="single" w:sz="4" w:space="0" w:color="auto"/>
              <w:bottom w:val="single" w:sz="4" w:space="0" w:color="auto"/>
              <w:right w:val="single" w:sz="4" w:space="0" w:color="auto"/>
            </w:tcBorders>
            <w:vAlign w:val="center"/>
          </w:tcPr>
          <w:p w14:paraId="64B96F2C" w14:textId="77777777" w:rsidR="006924F0" w:rsidRPr="006924F0" w:rsidRDefault="006924F0" w:rsidP="00E64F82">
            <w:pPr>
              <w:spacing w:before="120" w:after="120"/>
              <w:jc w:val="left"/>
              <w:rPr>
                <w:i/>
                <w:iCs/>
                <w:szCs w:val="24"/>
              </w:rPr>
            </w:pPr>
            <w:r w:rsidRPr="006924F0">
              <w:lastRenderedPageBreak/>
              <w:t>Đầu nối ống ruột gà lõi thép với hộp điện/thiết bị kín nước</w:t>
            </w:r>
            <w:r w:rsidRPr="006924F0">
              <w:br/>
            </w:r>
            <w:r w:rsidRPr="006924F0">
              <w:lastRenderedPageBreak/>
              <w:t>Kích thước Size (inch): 1/2 in</w:t>
            </w:r>
            <w:r w:rsidRPr="006924F0">
              <w:br/>
              <w:t>Đầu đực G1/2 bước ren 14</w:t>
            </w:r>
          </w:p>
        </w:tc>
      </w:tr>
      <w:tr w:rsidR="006924F0" w:rsidRPr="006924F0" w14:paraId="782414D0" w14:textId="77777777" w:rsidTr="00E64F82">
        <w:trPr>
          <w:trHeight w:val="593"/>
        </w:trPr>
        <w:tc>
          <w:tcPr>
            <w:tcW w:w="1809" w:type="dxa"/>
            <w:vAlign w:val="center"/>
          </w:tcPr>
          <w:p w14:paraId="21D2A139" w14:textId="77777777" w:rsidR="006924F0" w:rsidRPr="006924F0" w:rsidRDefault="006924F0" w:rsidP="00E64F82">
            <w:pPr>
              <w:spacing w:before="120" w:after="120"/>
              <w:ind w:firstLine="709"/>
              <w:rPr>
                <w:i/>
                <w:iCs/>
                <w:szCs w:val="24"/>
              </w:rPr>
            </w:pPr>
            <w:r w:rsidRPr="006924F0">
              <w:rPr>
                <w:sz w:val="26"/>
                <w:szCs w:val="26"/>
              </w:rPr>
              <w:lastRenderedPageBreak/>
              <w:t>7</w:t>
            </w:r>
          </w:p>
        </w:tc>
        <w:tc>
          <w:tcPr>
            <w:tcW w:w="1696" w:type="dxa"/>
            <w:tcBorders>
              <w:top w:val="nil"/>
              <w:left w:val="single" w:sz="4" w:space="0" w:color="auto"/>
              <w:bottom w:val="single" w:sz="4" w:space="0" w:color="auto"/>
              <w:right w:val="single" w:sz="4" w:space="0" w:color="auto"/>
            </w:tcBorders>
            <w:vAlign w:val="center"/>
          </w:tcPr>
          <w:p w14:paraId="287FCAEB" w14:textId="77777777" w:rsidR="006924F0" w:rsidRPr="006924F0" w:rsidRDefault="006924F0" w:rsidP="00E64F82">
            <w:pPr>
              <w:spacing w:before="120" w:after="120"/>
              <w:jc w:val="left"/>
              <w:rPr>
                <w:i/>
                <w:iCs/>
                <w:szCs w:val="24"/>
              </w:rPr>
            </w:pPr>
            <w:proofErr w:type="gramStart"/>
            <w:r w:rsidRPr="006924F0">
              <w:t>Cáp  điều</w:t>
            </w:r>
            <w:proofErr w:type="gramEnd"/>
            <w:r w:rsidRPr="006924F0">
              <w:t xml:space="preserve"> khiển</w:t>
            </w:r>
          </w:p>
        </w:tc>
        <w:tc>
          <w:tcPr>
            <w:tcW w:w="5670" w:type="dxa"/>
            <w:tcBorders>
              <w:top w:val="nil"/>
              <w:left w:val="single" w:sz="4" w:space="0" w:color="auto"/>
              <w:bottom w:val="single" w:sz="4" w:space="0" w:color="auto"/>
              <w:right w:val="single" w:sz="4" w:space="0" w:color="auto"/>
            </w:tcBorders>
            <w:vAlign w:val="center"/>
          </w:tcPr>
          <w:p w14:paraId="49987096" w14:textId="77777777" w:rsidR="006924F0" w:rsidRPr="006924F0" w:rsidRDefault="006924F0" w:rsidP="00E64F82">
            <w:pPr>
              <w:spacing w:before="120" w:after="120"/>
              <w:jc w:val="left"/>
              <w:rPr>
                <w:i/>
                <w:iCs/>
                <w:szCs w:val="24"/>
              </w:rPr>
            </w:pPr>
            <w:r w:rsidRPr="006924F0">
              <w:t xml:space="preserve">Cáp điều khiển 0.6/1kV, 10 lõi, ruột đồng, cách điện PVC, vỏ PVC. </w:t>
            </w:r>
            <w:r w:rsidRPr="006924F0">
              <w:br/>
              <w:t>Tiết diện 10x1mm2</w:t>
            </w:r>
            <w:r w:rsidRPr="006924F0">
              <w:br/>
              <w:t>Kết cấu cho 1 lõi: 7/0.425mm</w:t>
            </w:r>
          </w:p>
        </w:tc>
      </w:tr>
      <w:tr w:rsidR="006924F0" w:rsidRPr="006924F0" w14:paraId="6F5FF40D" w14:textId="77777777" w:rsidTr="00E64F82">
        <w:trPr>
          <w:trHeight w:val="593"/>
        </w:trPr>
        <w:tc>
          <w:tcPr>
            <w:tcW w:w="1809" w:type="dxa"/>
            <w:vAlign w:val="center"/>
          </w:tcPr>
          <w:p w14:paraId="1B3F661A" w14:textId="77777777" w:rsidR="006924F0" w:rsidRPr="006924F0" w:rsidRDefault="006924F0" w:rsidP="00E64F82">
            <w:pPr>
              <w:spacing w:before="120" w:after="120"/>
              <w:ind w:firstLine="709"/>
              <w:rPr>
                <w:i/>
                <w:iCs/>
                <w:szCs w:val="24"/>
              </w:rPr>
            </w:pPr>
            <w:r w:rsidRPr="006924F0">
              <w:rPr>
                <w:sz w:val="26"/>
                <w:szCs w:val="26"/>
              </w:rPr>
              <w:t>8</w:t>
            </w:r>
          </w:p>
        </w:tc>
        <w:tc>
          <w:tcPr>
            <w:tcW w:w="1696" w:type="dxa"/>
            <w:tcBorders>
              <w:top w:val="nil"/>
              <w:left w:val="single" w:sz="4" w:space="0" w:color="auto"/>
              <w:bottom w:val="single" w:sz="4" w:space="0" w:color="auto"/>
              <w:right w:val="single" w:sz="4" w:space="0" w:color="auto"/>
            </w:tcBorders>
            <w:vAlign w:val="center"/>
          </w:tcPr>
          <w:p w14:paraId="6A3CB4B5" w14:textId="77777777" w:rsidR="006924F0" w:rsidRPr="006924F0" w:rsidRDefault="006924F0" w:rsidP="00E64F82">
            <w:pPr>
              <w:spacing w:before="120" w:after="120"/>
              <w:jc w:val="left"/>
              <w:rPr>
                <w:i/>
                <w:iCs/>
                <w:szCs w:val="24"/>
              </w:rPr>
            </w:pPr>
            <w:r w:rsidRPr="006924F0">
              <w:t>Dây cáp điện</w:t>
            </w:r>
          </w:p>
        </w:tc>
        <w:tc>
          <w:tcPr>
            <w:tcW w:w="5670" w:type="dxa"/>
            <w:tcBorders>
              <w:top w:val="nil"/>
              <w:left w:val="single" w:sz="4" w:space="0" w:color="auto"/>
              <w:bottom w:val="single" w:sz="4" w:space="0" w:color="auto"/>
              <w:right w:val="single" w:sz="4" w:space="0" w:color="auto"/>
            </w:tcBorders>
            <w:vAlign w:val="center"/>
          </w:tcPr>
          <w:p w14:paraId="35ED659C" w14:textId="77777777" w:rsidR="006924F0" w:rsidRPr="006924F0" w:rsidRDefault="006924F0" w:rsidP="00E64F82">
            <w:pPr>
              <w:spacing w:before="120" w:after="120"/>
              <w:jc w:val="left"/>
              <w:rPr>
                <w:i/>
                <w:iCs/>
                <w:szCs w:val="24"/>
              </w:rPr>
            </w:pPr>
            <w:r w:rsidRPr="006924F0">
              <w:t>Loại 3 lõi ruột Đồng, cách điện PVC, vỏ PVC (Cu/PVC/PVC)</w:t>
            </w:r>
            <w:r w:rsidRPr="006924F0">
              <w:br/>
              <w:t>Cấp điện áp: 300/500V</w:t>
            </w:r>
            <w:r w:rsidRPr="006924F0">
              <w:br/>
              <w:t>Lớp cách điện PVC/A (chất độn PVC hoặc PP )</w:t>
            </w:r>
            <w:r w:rsidRPr="006924F0">
              <w:br/>
              <w:t>Tiết diện danh định : 2,5 mm²</w:t>
            </w:r>
            <w:r w:rsidRPr="006924F0">
              <w:br/>
              <w:t>Kết cấu cho 1 lõi : 7 / 0,67mm</w:t>
            </w:r>
            <w:r w:rsidRPr="006924F0">
              <w:br/>
              <w:t>Chiều dày lớp cách điện : 0,8 mm</w:t>
            </w:r>
            <w:r w:rsidRPr="006924F0">
              <w:br/>
              <w:t>Chiều dày vỏ danh định : 1,8 mm</w:t>
            </w:r>
            <w:r w:rsidRPr="006924F0">
              <w:br/>
              <w:t>Điện trở DC tối đa của ruột dẫn ở 20 độ C : 7,41 Ω/km</w:t>
            </w:r>
          </w:p>
        </w:tc>
      </w:tr>
      <w:tr w:rsidR="006924F0" w:rsidRPr="006924F0" w14:paraId="12E531DE" w14:textId="77777777" w:rsidTr="00E64F82">
        <w:trPr>
          <w:trHeight w:val="593"/>
        </w:trPr>
        <w:tc>
          <w:tcPr>
            <w:tcW w:w="1809" w:type="dxa"/>
            <w:vAlign w:val="center"/>
          </w:tcPr>
          <w:p w14:paraId="4F228385" w14:textId="77777777" w:rsidR="006924F0" w:rsidRPr="006924F0" w:rsidRDefault="006924F0" w:rsidP="00E64F82">
            <w:pPr>
              <w:spacing w:before="120" w:after="120"/>
              <w:ind w:firstLine="709"/>
              <w:rPr>
                <w:i/>
                <w:iCs/>
                <w:szCs w:val="24"/>
              </w:rPr>
            </w:pPr>
            <w:r w:rsidRPr="006924F0">
              <w:rPr>
                <w:sz w:val="26"/>
                <w:szCs w:val="26"/>
              </w:rPr>
              <w:t>9</w:t>
            </w:r>
          </w:p>
        </w:tc>
        <w:tc>
          <w:tcPr>
            <w:tcW w:w="1696" w:type="dxa"/>
            <w:tcBorders>
              <w:top w:val="nil"/>
              <w:left w:val="single" w:sz="4" w:space="0" w:color="auto"/>
              <w:bottom w:val="single" w:sz="4" w:space="0" w:color="auto"/>
              <w:right w:val="single" w:sz="4" w:space="0" w:color="auto"/>
            </w:tcBorders>
            <w:vAlign w:val="center"/>
          </w:tcPr>
          <w:p w14:paraId="7A1C5543" w14:textId="77777777" w:rsidR="006924F0" w:rsidRPr="006924F0" w:rsidRDefault="006924F0" w:rsidP="00E64F82">
            <w:pPr>
              <w:spacing w:before="120" w:after="120"/>
              <w:jc w:val="left"/>
              <w:rPr>
                <w:i/>
                <w:iCs/>
                <w:szCs w:val="24"/>
              </w:rPr>
            </w:pPr>
            <w:r w:rsidRPr="006924F0">
              <w:t>Tủ điện ngoài trời</w:t>
            </w:r>
          </w:p>
        </w:tc>
        <w:tc>
          <w:tcPr>
            <w:tcW w:w="5670" w:type="dxa"/>
            <w:tcBorders>
              <w:top w:val="nil"/>
              <w:left w:val="single" w:sz="4" w:space="0" w:color="auto"/>
              <w:bottom w:val="single" w:sz="4" w:space="0" w:color="auto"/>
              <w:right w:val="single" w:sz="4" w:space="0" w:color="auto"/>
            </w:tcBorders>
            <w:vAlign w:val="center"/>
          </w:tcPr>
          <w:p w14:paraId="2BFFE447" w14:textId="77777777" w:rsidR="006924F0" w:rsidRPr="006924F0" w:rsidRDefault="006924F0" w:rsidP="00E64F82">
            <w:pPr>
              <w:spacing w:before="120" w:after="120"/>
              <w:jc w:val="left"/>
              <w:rPr>
                <w:i/>
                <w:iCs/>
                <w:szCs w:val="24"/>
              </w:rPr>
            </w:pPr>
            <w:r w:rsidRPr="006924F0">
              <w:t>Kích thước tủ chiều cao x chiều rộng x chiều sâu (mm): 250x250x180</w:t>
            </w:r>
            <w:r w:rsidRPr="006924F0">
              <w:br/>
              <w:t>Độ dày (mm): 1.5</w:t>
            </w:r>
            <w:r w:rsidRPr="006924F0">
              <w:br/>
              <w:t>Vật liệu: tôn mạ kẽm</w:t>
            </w:r>
            <w:r w:rsidRPr="006924F0">
              <w:br/>
              <w:t>Bên trong tủ có tấm bắt thiết bị có thể tháo rời</w:t>
            </w:r>
            <w:r w:rsidRPr="006924F0">
              <w:br/>
              <w:t>Tủ đã hàn sẵn tai bắt tủ, trên tai đã khoan sẵn lỗ bắt đường kính lỗ 11mm, tai bắt thẳng đứng (4 tai bắt ở bốn góc tủ)</w:t>
            </w:r>
            <w:r w:rsidRPr="006924F0">
              <w:br/>
              <w:t>Đáy tủ có tấm có thể tháo rời</w:t>
            </w:r>
            <w:r w:rsidRPr="006924F0">
              <w:br/>
              <w:t>Kèm bộ Bu lông, lông đền, đai ốc để bắt tủ phù hợp</w:t>
            </w:r>
            <w:r w:rsidRPr="006924F0">
              <w:br/>
              <w:t xml:space="preserve">Mặt trước tủ gắn sẵn nhãn bằng kim loại của từng tủ lần lượt: </w:t>
            </w:r>
            <w:r w:rsidRPr="006924F0">
              <w:br/>
              <w:t xml:space="preserve"> + Khí cấp AHS U1 – 11AHS01GH001</w:t>
            </w:r>
            <w:r w:rsidRPr="006924F0">
              <w:br/>
              <w:t xml:space="preserve"> + Khí cấp AHS U2 – 12AHS01GH001</w:t>
            </w:r>
          </w:p>
        </w:tc>
      </w:tr>
      <w:tr w:rsidR="006924F0" w:rsidRPr="006924F0" w14:paraId="0C424D60" w14:textId="77777777" w:rsidTr="00E64F82">
        <w:trPr>
          <w:trHeight w:val="593"/>
        </w:trPr>
        <w:tc>
          <w:tcPr>
            <w:tcW w:w="1809" w:type="dxa"/>
            <w:vAlign w:val="center"/>
          </w:tcPr>
          <w:p w14:paraId="7DB6BC5B" w14:textId="77777777" w:rsidR="006924F0" w:rsidRPr="006924F0" w:rsidRDefault="006924F0" w:rsidP="00E64F82">
            <w:pPr>
              <w:spacing w:before="120" w:after="120"/>
              <w:ind w:firstLine="709"/>
              <w:rPr>
                <w:i/>
                <w:iCs/>
                <w:szCs w:val="24"/>
              </w:rPr>
            </w:pPr>
            <w:r w:rsidRPr="006924F0">
              <w:rPr>
                <w:sz w:val="26"/>
                <w:szCs w:val="26"/>
              </w:rPr>
              <w:t>10</w:t>
            </w:r>
          </w:p>
        </w:tc>
        <w:tc>
          <w:tcPr>
            <w:tcW w:w="1696" w:type="dxa"/>
            <w:tcBorders>
              <w:top w:val="nil"/>
              <w:left w:val="single" w:sz="4" w:space="0" w:color="auto"/>
              <w:bottom w:val="single" w:sz="4" w:space="0" w:color="auto"/>
              <w:right w:val="single" w:sz="4" w:space="0" w:color="auto"/>
            </w:tcBorders>
            <w:vAlign w:val="center"/>
          </w:tcPr>
          <w:p w14:paraId="6664DD6D" w14:textId="77777777" w:rsidR="006924F0" w:rsidRPr="006924F0" w:rsidRDefault="006924F0" w:rsidP="00E64F82">
            <w:pPr>
              <w:spacing w:before="120" w:after="120"/>
              <w:jc w:val="left"/>
              <w:rPr>
                <w:i/>
                <w:iCs/>
                <w:szCs w:val="24"/>
              </w:rPr>
            </w:pPr>
            <w:r w:rsidRPr="006924F0">
              <w:t>Dây thít</w:t>
            </w:r>
          </w:p>
        </w:tc>
        <w:tc>
          <w:tcPr>
            <w:tcW w:w="5670" w:type="dxa"/>
            <w:tcBorders>
              <w:top w:val="nil"/>
              <w:left w:val="single" w:sz="4" w:space="0" w:color="auto"/>
              <w:bottom w:val="single" w:sz="4" w:space="0" w:color="auto"/>
              <w:right w:val="single" w:sz="4" w:space="0" w:color="auto"/>
            </w:tcBorders>
            <w:vAlign w:val="center"/>
          </w:tcPr>
          <w:p w14:paraId="468F8DDE" w14:textId="77777777" w:rsidR="006924F0" w:rsidRPr="006924F0" w:rsidRDefault="006924F0" w:rsidP="00E64F82">
            <w:pPr>
              <w:spacing w:before="120" w:after="120"/>
              <w:jc w:val="left"/>
              <w:rPr>
                <w:i/>
                <w:iCs/>
                <w:szCs w:val="24"/>
              </w:rPr>
            </w:pPr>
            <w:r w:rsidRPr="006924F0">
              <w:t>Dây thít inox</w:t>
            </w:r>
            <w:r w:rsidRPr="006924F0">
              <w:br/>
              <w:t>Vật liệu SS304</w:t>
            </w:r>
            <w:r w:rsidRPr="006924F0">
              <w:br/>
              <w:t>Kích thước (dài x rộng) 300x4.6mm</w:t>
            </w:r>
            <w:r w:rsidRPr="006924F0">
              <w:br/>
              <w:t>Quý cách đóng gói 100 cái/túi</w:t>
            </w:r>
          </w:p>
        </w:tc>
      </w:tr>
      <w:tr w:rsidR="006924F0" w:rsidRPr="006924F0" w14:paraId="3AFF73F0" w14:textId="77777777" w:rsidTr="00E64F82">
        <w:trPr>
          <w:trHeight w:val="593"/>
        </w:trPr>
        <w:tc>
          <w:tcPr>
            <w:tcW w:w="1809" w:type="dxa"/>
            <w:vAlign w:val="center"/>
          </w:tcPr>
          <w:p w14:paraId="669F198A" w14:textId="77777777" w:rsidR="006924F0" w:rsidRPr="006924F0" w:rsidRDefault="006924F0" w:rsidP="00E64F82">
            <w:pPr>
              <w:spacing w:before="120" w:after="120"/>
              <w:ind w:firstLine="709"/>
              <w:rPr>
                <w:i/>
                <w:iCs/>
                <w:szCs w:val="24"/>
              </w:rPr>
            </w:pPr>
            <w:r w:rsidRPr="006924F0">
              <w:rPr>
                <w:sz w:val="26"/>
                <w:szCs w:val="26"/>
              </w:rPr>
              <w:t>11</w:t>
            </w:r>
          </w:p>
        </w:tc>
        <w:tc>
          <w:tcPr>
            <w:tcW w:w="1696" w:type="dxa"/>
            <w:tcBorders>
              <w:top w:val="nil"/>
              <w:left w:val="single" w:sz="4" w:space="0" w:color="auto"/>
              <w:bottom w:val="single" w:sz="4" w:space="0" w:color="auto"/>
              <w:right w:val="single" w:sz="4" w:space="0" w:color="auto"/>
            </w:tcBorders>
            <w:vAlign w:val="center"/>
          </w:tcPr>
          <w:p w14:paraId="00A3AFC8" w14:textId="77777777" w:rsidR="006924F0" w:rsidRPr="006924F0" w:rsidRDefault="006924F0" w:rsidP="00E64F82">
            <w:pPr>
              <w:spacing w:before="120" w:after="120"/>
              <w:jc w:val="left"/>
              <w:rPr>
                <w:i/>
                <w:iCs/>
                <w:szCs w:val="24"/>
              </w:rPr>
            </w:pPr>
            <w:r w:rsidRPr="006924F0">
              <w:t>Đầu cốt</w:t>
            </w:r>
          </w:p>
        </w:tc>
        <w:tc>
          <w:tcPr>
            <w:tcW w:w="5670" w:type="dxa"/>
            <w:tcBorders>
              <w:top w:val="nil"/>
              <w:left w:val="single" w:sz="4" w:space="0" w:color="auto"/>
              <w:bottom w:val="single" w:sz="4" w:space="0" w:color="auto"/>
              <w:right w:val="single" w:sz="4" w:space="0" w:color="auto"/>
            </w:tcBorders>
            <w:vAlign w:val="center"/>
          </w:tcPr>
          <w:p w14:paraId="229B4DAC" w14:textId="77777777" w:rsidR="006924F0" w:rsidRPr="006924F0" w:rsidRDefault="006924F0" w:rsidP="00E64F82">
            <w:pPr>
              <w:spacing w:before="120" w:after="120"/>
              <w:jc w:val="left"/>
              <w:rPr>
                <w:i/>
                <w:iCs/>
                <w:szCs w:val="24"/>
              </w:rPr>
            </w:pPr>
            <w:r w:rsidRPr="006924F0">
              <w:t>Wire-end ferrule, Standard, 10 mm, 8 mm, red</w:t>
            </w:r>
            <w:r w:rsidRPr="006924F0">
              <w:br/>
              <w:t>Packaging loose</w:t>
            </w:r>
          </w:p>
        </w:tc>
      </w:tr>
      <w:tr w:rsidR="006924F0" w:rsidRPr="006924F0" w14:paraId="43781F38" w14:textId="77777777" w:rsidTr="00E64F82">
        <w:trPr>
          <w:trHeight w:val="593"/>
        </w:trPr>
        <w:tc>
          <w:tcPr>
            <w:tcW w:w="1809" w:type="dxa"/>
            <w:vAlign w:val="center"/>
          </w:tcPr>
          <w:p w14:paraId="750F82DB" w14:textId="77777777" w:rsidR="006924F0" w:rsidRPr="006924F0" w:rsidRDefault="006924F0" w:rsidP="00E64F82">
            <w:pPr>
              <w:spacing w:before="120" w:after="120"/>
              <w:ind w:firstLine="709"/>
              <w:rPr>
                <w:i/>
                <w:iCs/>
                <w:szCs w:val="24"/>
              </w:rPr>
            </w:pPr>
            <w:r w:rsidRPr="006924F0">
              <w:rPr>
                <w:sz w:val="26"/>
                <w:szCs w:val="26"/>
              </w:rPr>
              <w:t>12</w:t>
            </w:r>
          </w:p>
        </w:tc>
        <w:tc>
          <w:tcPr>
            <w:tcW w:w="1696" w:type="dxa"/>
            <w:tcBorders>
              <w:top w:val="nil"/>
              <w:left w:val="single" w:sz="4" w:space="0" w:color="auto"/>
              <w:bottom w:val="single" w:sz="4" w:space="0" w:color="auto"/>
              <w:right w:val="single" w:sz="4" w:space="0" w:color="auto"/>
            </w:tcBorders>
            <w:vAlign w:val="center"/>
          </w:tcPr>
          <w:p w14:paraId="6F1C0AC9" w14:textId="77777777" w:rsidR="006924F0" w:rsidRPr="006924F0" w:rsidRDefault="006924F0" w:rsidP="00E64F82">
            <w:pPr>
              <w:spacing w:before="120" w:after="120"/>
              <w:jc w:val="left"/>
              <w:rPr>
                <w:i/>
                <w:iCs/>
                <w:szCs w:val="24"/>
              </w:rPr>
            </w:pPr>
            <w:r w:rsidRPr="006924F0">
              <w:t xml:space="preserve">Terminal block with Knife Switch </w:t>
            </w:r>
          </w:p>
        </w:tc>
        <w:tc>
          <w:tcPr>
            <w:tcW w:w="5670" w:type="dxa"/>
            <w:tcBorders>
              <w:top w:val="nil"/>
              <w:left w:val="single" w:sz="4" w:space="0" w:color="auto"/>
              <w:bottom w:val="single" w:sz="4" w:space="0" w:color="auto"/>
              <w:right w:val="single" w:sz="4" w:space="0" w:color="auto"/>
            </w:tcBorders>
            <w:vAlign w:val="center"/>
          </w:tcPr>
          <w:p w14:paraId="21D6AB58" w14:textId="77777777" w:rsidR="006924F0" w:rsidRPr="006924F0" w:rsidRDefault="006924F0" w:rsidP="00E64F82">
            <w:pPr>
              <w:spacing w:before="120" w:after="120"/>
              <w:jc w:val="left"/>
              <w:rPr>
                <w:i/>
                <w:iCs/>
                <w:szCs w:val="24"/>
              </w:rPr>
            </w:pPr>
            <w:r w:rsidRPr="006924F0">
              <w:t>Version: Test-disconnect terminal, Screw connection, dark beige, 4 mm², 32 A, 500 V, Number of connections: 2, Number of levels: 1</w:t>
            </w:r>
          </w:p>
        </w:tc>
      </w:tr>
      <w:tr w:rsidR="006924F0" w:rsidRPr="006924F0" w14:paraId="26D01956" w14:textId="77777777" w:rsidTr="00E64F82">
        <w:trPr>
          <w:trHeight w:val="593"/>
        </w:trPr>
        <w:tc>
          <w:tcPr>
            <w:tcW w:w="1809" w:type="dxa"/>
            <w:vAlign w:val="center"/>
          </w:tcPr>
          <w:p w14:paraId="72526F6C" w14:textId="77777777" w:rsidR="006924F0" w:rsidRPr="006924F0" w:rsidRDefault="006924F0" w:rsidP="00E64F82">
            <w:pPr>
              <w:spacing w:before="120" w:after="120"/>
              <w:ind w:firstLine="709"/>
              <w:rPr>
                <w:i/>
                <w:iCs/>
                <w:szCs w:val="24"/>
              </w:rPr>
            </w:pPr>
            <w:r w:rsidRPr="006924F0">
              <w:rPr>
                <w:sz w:val="26"/>
                <w:szCs w:val="26"/>
              </w:rPr>
              <w:t>13</w:t>
            </w:r>
          </w:p>
        </w:tc>
        <w:tc>
          <w:tcPr>
            <w:tcW w:w="1696" w:type="dxa"/>
            <w:tcBorders>
              <w:top w:val="nil"/>
              <w:left w:val="single" w:sz="4" w:space="0" w:color="auto"/>
              <w:bottom w:val="single" w:sz="4" w:space="0" w:color="auto"/>
              <w:right w:val="single" w:sz="4" w:space="0" w:color="auto"/>
            </w:tcBorders>
            <w:vAlign w:val="center"/>
          </w:tcPr>
          <w:p w14:paraId="5F897865" w14:textId="77777777" w:rsidR="006924F0" w:rsidRPr="006924F0" w:rsidRDefault="006924F0" w:rsidP="00E64F82">
            <w:pPr>
              <w:spacing w:before="120" w:after="120"/>
              <w:jc w:val="left"/>
              <w:rPr>
                <w:i/>
                <w:iCs/>
                <w:szCs w:val="24"/>
              </w:rPr>
            </w:pPr>
            <w:r w:rsidRPr="006924F0">
              <w:t xml:space="preserve">End plate </w:t>
            </w:r>
          </w:p>
        </w:tc>
        <w:tc>
          <w:tcPr>
            <w:tcW w:w="5670" w:type="dxa"/>
            <w:tcBorders>
              <w:top w:val="nil"/>
              <w:left w:val="single" w:sz="4" w:space="0" w:color="auto"/>
              <w:bottom w:val="single" w:sz="4" w:space="0" w:color="auto"/>
              <w:right w:val="single" w:sz="4" w:space="0" w:color="auto"/>
            </w:tcBorders>
            <w:vAlign w:val="center"/>
          </w:tcPr>
          <w:p w14:paraId="37DCA5C4" w14:textId="77777777" w:rsidR="006924F0" w:rsidRPr="006924F0" w:rsidRDefault="006924F0" w:rsidP="00E64F82">
            <w:pPr>
              <w:spacing w:before="120" w:after="120"/>
              <w:jc w:val="left"/>
              <w:rPr>
                <w:i/>
                <w:iCs/>
                <w:szCs w:val="24"/>
              </w:rPr>
            </w:pPr>
            <w:r w:rsidRPr="006924F0">
              <w:t>Version End plate (terminals), dark beige, Height: 56 mm, Width: 1.5 mm, V-0, Wemid</w:t>
            </w:r>
          </w:p>
        </w:tc>
      </w:tr>
      <w:tr w:rsidR="006924F0" w:rsidRPr="006924F0" w14:paraId="19F57365" w14:textId="77777777" w:rsidTr="00E64F82">
        <w:trPr>
          <w:trHeight w:val="593"/>
        </w:trPr>
        <w:tc>
          <w:tcPr>
            <w:tcW w:w="1809" w:type="dxa"/>
            <w:vAlign w:val="center"/>
          </w:tcPr>
          <w:p w14:paraId="1868B683" w14:textId="77777777" w:rsidR="006924F0" w:rsidRPr="006924F0" w:rsidRDefault="006924F0" w:rsidP="00E64F82">
            <w:pPr>
              <w:spacing w:before="120" w:after="120"/>
              <w:ind w:firstLine="709"/>
              <w:rPr>
                <w:i/>
                <w:iCs/>
                <w:szCs w:val="24"/>
              </w:rPr>
            </w:pPr>
            <w:r w:rsidRPr="006924F0">
              <w:rPr>
                <w:sz w:val="26"/>
                <w:szCs w:val="26"/>
              </w:rPr>
              <w:lastRenderedPageBreak/>
              <w:t>14</w:t>
            </w:r>
          </w:p>
        </w:tc>
        <w:tc>
          <w:tcPr>
            <w:tcW w:w="1696" w:type="dxa"/>
            <w:tcBorders>
              <w:top w:val="nil"/>
              <w:left w:val="single" w:sz="4" w:space="0" w:color="auto"/>
              <w:bottom w:val="single" w:sz="4" w:space="0" w:color="auto"/>
              <w:right w:val="single" w:sz="4" w:space="0" w:color="auto"/>
            </w:tcBorders>
            <w:vAlign w:val="center"/>
          </w:tcPr>
          <w:p w14:paraId="042E70E6" w14:textId="77777777" w:rsidR="006924F0" w:rsidRPr="006924F0" w:rsidRDefault="006924F0" w:rsidP="00E64F82">
            <w:pPr>
              <w:spacing w:before="120" w:after="120"/>
              <w:jc w:val="left"/>
              <w:rPr>
                <w:i/>
                <w:iCs/>
                <w:szCs w:val="24"/>
              </w:rPr>
            </w:pPr>
            <w:r w:rsidRPr="006924F0">
              <w:t xml:space="preserve">Chặn cuối hàng kẹp có vít </w:t>
            </w:r>
          </w:p>
        </w:tc>
        <w:tc>
          <w:tcPr>
            <w:tcW w:w="5670" w:type="dxa"/>
            <w:tcBorders>
              <w:top w:val="nil"/>
              <w:left w:val="single" w:sz="4" w:space="0" w:color="auto"/>
              <w:bottom w:val="single" w:sz="4" w:space="0" w:color="auto"/>
              <w:right w:val="single" w:sz="4" w:space="0" w:color="auto"/>
            </w:tcBorders>
            <w:vAlign w:val="center"/>
          </w:tcPr>
          <w:p w14:paraId="04ADC89A" w14:textId="77777777" w:rsidR="006924F0" w:rsidRPr="006924F0" w:rsidRDefault="006924F0" w:rsidP="00E64F82">
            <w:pPr>
              <w:spacing w:before="120" w:after="120"/>
              <w:jc w:val="left"/>
              <w:rPr>
                <w:i/>
                <w:iCs/>
                <w:szCs w:val="24"/>
              </w:rPr>
            </w:pPr>
            <w:r w:rsidRPr="006924F0">
              <w:t>Version End bracket, dark beige, TS 35, HB, Wemid, Width: 8 mm</w:t>
            </w:r>
          </w:p>
        </w:tc>
      </w:tr>
      <w:tr w:rsidR="006924F0" w:rsidRPr="006924F0" w14:paraId="345B103E" w14:textId="77777777" w:rsidTr="00E64F82">
        <w:trPr>
          <w:trHeight w:val="593"/>
        </w:trPr>
        <w:tc>
          <w:tcPr>
            <w:tcW w:w="1809" w:type="dxa"/>
            <w:vAlign w:val="center"/>
          </w:tcPr>
          <w:p w14:paraId="7858AD0D" w14:textId="77777777" w:rsidR="006924F0" w:rsidRPr="006924F0" w:rsidRDefault="006924F0" w:rsidP="00E64F82">
            <w:pPr>
              <w:spacing w:before="120" w:after="120"/>
              <w:ind w:firstLine="709"/>
              <w:rPr>
                <w:i/>
                <w:iCs/>
                <w:szCs w:val="24"/>
              </w:rPr>
            </w:pPr>
            <w:r w:rsidRPr="006924F0">
              <w:rPr>
                <w:sz w:val="26"/>
                <w:szCs w:val="26"/>
              </w:rPr>
              <w:t>15</w:t>
            </w:r>
          </w:p>
        </w:tc>
        <w:tc>
          <w:tcPr>
            <w:tcW w:w="1696" w:type="dxa"/>
            <w:tcBorders>
              <w:top w:val="nil"/>
              <w:left w:val="single" w:sz="4" w:space="0" w:color="auto"/>
              <w:bottom w:val="single" w:sz="4" w:space="0" w:color="auto"/>
              <w:right w:val="single" w:sz="4" w:space="0" w:color="auto"/>
            </w:tcBorders>
            <w:vAlign w:val="center"/>
          </w:tcPr>
          <w:p w14:paraId="7CF3B0DF" w14:textId="77777777" w:rsidR="006924F0" w:rsidRPr="006924F0" w:rsidRDefault="006924F0" w:rsidP="00E64F82">
            <w:pPr>
              <w:spacing w:before="120" w:after="120"/>
              <w:jc w:val="left"/>
              <w:rPr>
                <w:i/>
                <w:iCs/>
                <w:szCs w:val="24"/>
              </w:rPr>
            </w:pPr>
            <w:r w:rsidRPr="006924F0">
              <w:t>Terminal marker</w:t>
            </w:r>
          </w:p>
        </w:tc>
        <w:tc>
          <w:tcPr>
            <w:tcW w:w="5670" w:type="dxa"/>
            <w:tcBorders>
              <w:top w:val="nil"/>
              <w:left w:val="single" w:sz="4" w:space="0" w:color="auto"/>
              <w:bottom w:val="single" w:sz="4" w:space="0" w:color="auto"/>
              <w:right w:val="single" w:sz="4" w:space="0" w:color="auto"/>
            </w:tcBorders>
            <w:vAlign w:val="center"/>
          </w:tcPr>
          <w:p w14:paraId="2BD5639C" w14:textId="77777777" w:rsidR="006924F0" w:rsidRPr="006924F0" w:rsidRDefault="006924F0" w:rsidP="00E64F82">
            <w:pPr>
              <w:spacing w:before="120" w:after="120"/>
              <w:jc w:val="left"/>
              <w:rPr>
                <w:i/>
                <w:iCs/>
                <w:szCs w:val="24"/>
              </w:rPr>
            </w:pPr>
            <w:r w:rsidRPr="006924F0">
              <w:t>Version Dekafix, Terminal marker, 5 x 6 mm, white</w:t>
            </w:r>
          </w:p>
        </w:tc>
      </w:tr>
      <w:tr w:rsidR="006924F0" w:rsidRPr="006924F0" w14:paraId="4A9DE7D1" w14:textId="77777777" w:rsidTr="00E64F82">
        <w:trPr>
          <w:trHeight w:val="593"/>
        </w:trPr>
        <w:tc>
          <w:tcPr>
            <w:tcW w:w="1809" w:type="dxa"/>
            <w:vAlign w:val="center"/>
          </w:tcPr>
          <w:p w14:paraId="248AF9AF" w14:textId="77777777" w:rsidR="006924F0" w:rsidRPr="006924F0" w:rsidRDefault="006924F0" w:rsidP="00E64F82">
            <w:pPr>
              <w:spacing w:before="120" w:after="120"/>
              <w:ind w:firstLine="709"/>
              <w:rPr>
                <w:i/>
                <w:iCs/>
                <w:szCs w:val="24"/>
              </w:rPr>
            </w:pPr>
            <w:r w:rsidRPr="006924F0">
              <w:rPr>
                <w:sz w:val="26"/>
                <w:szCs w:val="26"/>
              </w:rPr>
              <w:t>16</w:t>
            </w:r>
          </w:p>
        </w:tc>
        <w:tc>
          <w:tcPr>
            <w:tcW w:w="1696" w:type="dxa"/>
            <w:tcBorders>
              <w:top w:val="nil"/>
              <w:left w:val="single" w:sz="4" w:space="0" w:color="auto"/>
              <w:bottom w:val="single" w:sz="4" w:space="0" w:color="auto"/>
              <w:right w:val="single" w:sz="4" w:space="0" w:color="auto"/>
            </w:tcBorders>
            <w:vAlign w:val="center"/>
          </w:tcPr>
          <w:p w14:paraId="02997C47" w14:textId="77777777" w:rsidR="006924F0" w:rsidRPr="006924F0" w:rsidRDefault="006924F0" w:rsidP="00E64F82">
            <w:pPr>
              <w:spacing w:before="120" w:after="120"/>
              <w:jc w:val="left"/>
              <w:rPr>
                <w:i/>
                <w:iCs/>
                <w:szCs w:val="24"/>
              </w:rPr>
            </w:pPr>
            <w:r w:rsidRPr="006924F0">
              <w:t>Thanh ray</w:t>
            </w:r>
          </w:p>
        </w:tc>
        <w:tc>
          <w:tcPr>
            <w:tcW w:w="5670" w:type="dxa"/>
            <w:tcBorders>
              <w:top w:val="nil"/>
              <w:left w:val="single" w:sz="4" w:space="0" w:color="auto"/>
              <w:bottom w:val="single" w:sz="4" w:space="0" w:color="auto"/>
              <w:right w:val="single" w:sz="4" w:space="0" w:color="auto"/>
            </w:tcBorders>
            <w:vAlign w:val="center"/>
          </w:tcPr>
          <w:p w14:paraId="55417121" w14:textId="77777777" w:rsidR="006924F0" w:rsidRPr="006924F0" w:rsidRDefault="006924F0" w:rsidP="00E64F82">
            <w:pPr>
              <w:spacing w:before="120" w:after="120"/>
              <w:jc w:val="left"/>
              <w:rPr>
                <w:i/>
                <w:iCs/>
                <w:szCs w:val="24"/>
              </w:rPr>
            </w:pPr>
            <w:r w:rsidRPr="006924F0">
              <w:t>Thanh ray nhôm; Kích thước thanh: dài x rộng x dày: 1000 x 35 x 1mm;</w:t>
            </w:r>
          </w:p>
        </w:tc>
      </w:tr>
      <w:tr w:rsidR="006924F0" w:rsidRPr="006924F0" w14:paraId="141C0FD4" w14:textId="77777777" w:rsidTr="00E64F82">
        <w:trPr>
          <w:trHeight w:val="593"/>
        </w:trPr>
        <w:tc>
          <w:tcPr>
            <w:tcW w:w="1809" w:type="dxa"/>
            <w:vAlign w:val="center"/>
          </w:tcPr>
          <w:p w14:paraId="26D30BD4" w14:textId="77777777" w:rsidR="006924F0" w:rsidRPr="006924F0" w:rsidRDefault="006924F0" w:rsidP="00E64F82">
            <w:pPr>
              <w:spacing w:before="120" w:after="120"/>
              <w:ind w:firstLine="709"/>
              <w:rPr>
                <w:i/>
                <w:iCs/>
                <w:szCs w:val="24"/>
              </w:rPr>
            </w:pPr>
            <w:r w:rsidRPr="006924F0">
              <w:rPr>
                <w:sz w:val="26"/>
                <w:szCs w:val="26"/>
              </w:rPr>
              <w:t>17</w:t>
            </w:r>
          </w:p>
        </w:tc>
        <w:tc>
          <w:tcPr>
            <w:tcW w:w="1696" w:type="dxa"/>
            <w:tcBorders>
              <w:top w:val="nil"/>
              <w:left w:val="single" w:sz="4" w:space="0" w:color="auto"/>
              <w:bottom w:val="single" w:sz="4" w:space="0" w:color="auto"/>
              <w:right w:val="single" w:sz="4" w:space="0" w:color="auto"/>
            </w:tcBorders>
            <w:vAlign w:val="center"/>
          </w:tcPr>
          <w:p w14:paraId="097981C3" w14:textId="77777777" w:rsidR="006924F0" w:rsidRPr="006924F0" w:rsidRDefault="006924F0" w:rsidP="00E64F82">
            <w:pPr>
              <w:spacing w:before="120" w:after="120"/>
              <w:jc w:val="left"/>
              <w:rPr>
                <w:i/>
                <w:iCs/>
                <w:szCs w:val="24"/>
              </w:rPr>
            </w:pPr>
            <w:r w:rsidRPr="006924F0">
              <w:rPr>
                <w:sz w:val="26"/>
                <w:szCs w:val="26"/>
              </w:rPr>
              <w:t>Bơm chìm</w:t>
            </w:r>
          </w:p>
        </w:tc>
        <w:tc>
          <w:tcPr>
            <w:tcW w:w="5670" w:type="dxa"/>
            <w:tcBorders>
              <w:top w:val="nil"/>
              <w:left w:val="single" w:sz="4" w:space="0" w:color="auto"/>
              <w:bottom w:val="single" w:sz="4" w:space="0" w:color="auto"/>
              <w:right w:val="single" w:sz="4" w:space="0" w:color="auto"/>
            </w:tcBorders>
            <w:vAlign w:val="center"/>
          </w:tcPr>
          <w:p w14:paraId="1573BCBB" w14:textId="77777777" w:rsidR="006924F0" w:rsidRPr="006924F0" w:rsidRDefault="006924F0" w:rsidP="00E64F82">
            <w:pPr>
              <w:spacing w:before="120" w:after="120"/>
              <w:jc w:val="left"/>
              <w:rPr>
                <w:i/>
                <w:iCs/>
                <w:szCs w:val="24"/>
              </w:rPr>
            </w:pPr>
            <w:r w:rsidRPr="006924F0">
              <w:rPr>
                <w:sz w:val="26"/>
                <w:szCs w:val="26"/>
              </w:rPr>
              <w:t>Điện áp: 1 pha / 220V / 50Hz</w:t>
            </w:r>
            <w:r w:rsidRPr="006924F0">
              <w:rPr>
                <w:sz w:val="26"/>
                <w:szCs w:val="26"/>
              </w:rPr>
              <w:br/>
              <w:t xml:space="preserve"> Công </w:t>
            </w:r>
            <w:proofErr w:type="gramStart"/>
            <w:r w:rsidRPr="006924F0">
              <w:rPr>
                <w:sz w:val="26"/>
                <w:szCs w:val="26"/>
              </w:rPr>
              <w:t>suất :</w:t>
            </w:r>
            <w:proofErr w:type="gramEnd"/>
            <w:r w:rsidRPr="006924F0">
              <w:rPr>
                <w:sz w:val="26"/>
                <w:szCs w:val="26"/>
              </w:rPr>
              <w:t xml:space="preserve">   0.55kW</w:t>
            </w:r>
            <w:r w:rsidRPr="006924F0">
              <w:rPr>
                <w:sz w:val="26"/>
                <w:szCs w:val="26"/>
              </w:rPr>
              <w:br/>
              <w:t xml:space="preserve">Cột </w:t>
            </w:r>
            <w:proofErr w:type="gramStart"/>
            <w:r w:rsidRPr="006924F0">
              <w:rPr>
                <w:sz w:val="26"/>
                <w:szCs w:val="26"/>
              </w:rPr>
              <w:t>áp :</w:t>
            </w:r>
            <w:proofErr w:type="gramEnd"/>
            <w:r w:rsidRPr="006924F0">
              <w:rPr>
                <w:sz w:val="26"/>
                <w:szCs w:val="26"/>
              </w:rPr>
              <w:t xml:space="preserve"> Hmax 12m</w:t>
            </w:r>
            <w:r w:rsidRPr="006924F0">
              <w:rPr>
                <w:sz w:val="26"/>
                <w:szCs w:val="26"/>
              </w:rPr>
              <w:br/>
              <w:t xml:space="preserve"> Lưu </w:t>
            </w:r>
            <w:proofErr w:type="gramStart"/>
            <w:r w:rsidRPr="006924F0">
              <w:rPr>
                <w:sz w:val="26"/>
                <w:szCs w:val="26"/>
              </w:rPr>
              <w:t>lượng :</w:t>
            </w:r>
            <w:proofErr w:type="gramEnd"/>
            <w:r w:rsidRPr="006924F0">
              <w:rPr>
                <w:sz w:val="26"/>
                <w:szCs w:val="26"/>
              </w:rPr>
              <w:t xml:space="preserve"> Qmax 20m3/h. </w:t>
            </w:r>
            <w:r w:rsidRPr="006924F0">
              <w:rPr>
                <w:sz w:val="26"/>
                <w:szCs w:val="26"/>
              </w:rPr>
              <w:br/>
              <w:t xml:space="preserve">Họng </w:t>
            </w:r>
            <w:proofErr w:type="gramStart"/>
            <w:r w:rsidRPr="006924F0">
              <w:rPr>
                <w:sz w:val="26"/>
                <w:szCs w:val="26"/>
              </w:rPr>
              <w:t>xả :</w:t>
            </w:r>
            <w:proofErr w:type="gramEnd"/>
            <w:r w:rsidRPr="006924F0">
              <w:rPr>
                <w:sz w:val="26"/>
                <w:szCs w:val="26"/>
              </w:rPr>
              <w:t xml:space="preserve"> 50 mm </w:t>
            </w:r>
            <w:r w:rsidRPr="006924F0">
              <w:rPr>
                <w:sz w:val="26"/>
                <w:szCs w:val="26"/>
              </w:rPr>
              <w:br/>
              <w:t>Vật liệu cấu tạo: Thân bơm: Inox 304</w:t>
            </w:r>
            <w:r w:rsidRPr="006924F0">
              <w:rPr>
                <w:sz w:val="26"/>
                <w:szCs w:val="26"/>
              </w:rPr>
              <w:br/>
              <w:t>Buồng bơm: Gang</w:t>
            </w:r>
            <w:r w:rsidRPr="006924F0">
              <w:rPr>
                <w:sz w:val="26"/>
                <w:szCs w:val="26"/>
              </w:rPr>
              <w:br/>
              <w:t>Cuộn dây quấn 100% đồng chất lượng cao</w:t>
            </w:r>
            <w:r w:rsidRPr="006924F0">
              <w:rPr>
                <w:sz w:val="26"/>
                <w:szCs w:val="26"/>
              </w:rPr>
              <w:br/>
              <w:t>Tiêu chuẩn: Lớp cách điện F</w:t>
            </w:r>
            <w:r w:rsidRPr="006924F0">
              <w:rPr>
                <w:sz w:val="26"/>
                <w:szCs w:val="26"/>
              </w:rPr>
              <w:br/>
              <w:t>Phao báo cạn kèm theo:   Có</w:t>
            </w:r>
          </w:p>
        </w:tc>
      </w:tr>
      <w:tr w:rsidR="006924F0" w:rsidRPr="006924F0" w14:paraId="2456E8B6" w14:textId="77777777" w:rsidTr="00E64F82">
        <w:trPr>
          <w:trHeight w:val="593"/>
        </w:trPr>
        <w:tc>
          <w:tcPr>
            <w:tcW w:w="1809" w:type="dxa"/>
            <w:vAlign w:val="center"/>
          </w:tcPr>
          <w:p w14:paraId="1397ECD8" w14:textId="77777777" w:rsidR="006924F0" w:rsidRPr="006924F0" w:rsidRDefault="006924F0" w:rsidP="00E64F82">
            <w:pPr>
              <w:spacing w:before="120" w:after="120"/>
              <w:ind w:firstLine="709"/>
              <w:rPr>
                <w:i/>
                <w:iCs/>
                <w:szCs w:val="24"/>
              </w:rPr>
            </w:pPr>
            <w:r w:rsidRPr="006924F0">
              <w:rPr>
                <w:sz w:val="26"/>
                <w:szCs w:val="26"/>
              </w:rPr>
              <w:t>18</w:t>
            </w:r>
          </w:p>
        </w:tc>
        <w:tc>
          <w:tcPr>
            <w:tcW w:w="1696" w:type="dxa"/>
            <w:tcBorders>
              <w:top w:val="nil"/>
              <w:left w:val="single" w:sz="4" w:space="0" w:color="auto"/>
              <w:bottom w:val="single" w:sz="4" w:space="0" w:color="auto"/>
              <w:right w:val="single" w:sz="4" w:space="0" w:color="auto"/>
            </w:tcBorders>
            <w:vAlign w:val="center"/>
          </w:tcPr>
          <w:p w14:paraId="4665D01E" w14:textId="77777777" w:rsidR="006924F0" w:rsidRPr="006924F0" w:rsidRDefault="006924F0" w:rsidP="00E64F82">
            <w:pPr>
              <w:spacing w:before="120" w:after="120"/>
              <w:jc w:val="left"/>
              <w:rPr>
                <w:i/>
                <w:iCs/>
                <w:szCs w:val="24"/>
              </w:rPr>
            </w:pPr>
            <w:r w:rsidRPr="006924F0">
              <w:rPr>
                <w:sz w:val="26"/>
                <w:szCs w:val="26"/>
              </w:rPr>
              <w:t>Bơm chìm</w:t>
            </w:r>
          </w:p>
        </w:tc>
        <w:tc>
          <w:tcPr>
            <w:tcW w:w="5670" w:type="dxa"/>
            <w:tcBorders>
              <w:top w:val="nil"/>
              <w:left w:val="single" w:sz="4" w:space="0" w:color="auto"/>
              <w:bottom w:val="single" w:sz="4" w:space="0" w:color="auto"/>
              <w:right w:val="single" w:sz="4" w:space="0" w:color="auto"/>
            </w:tcBorders>
            <w:vAlign w:val="center"/>
          </w:tcPr>
          <w:p w14:paraId="4AEDEAD6" w14:textId="77777777" w:rsidR="006924F0" w:rsidRPr="006924F0" w:rsidRDefault="006924F0" w:rsidP="00E64F82">
            <w:pPr>
              <w:spacing w:before="120" w:after="120"/>
              <w:jc w:val="left"/>
              <w:rPr>
                <w:i/>
                <w:iCs/>
                <w:szCs w:val="24"/>
              </w:rPr>
            </w:pPr>
            <w:r w:rsidRPr="006924F0">
              <w:rPr>
                <w:sz w:val="26"/>
                <w:szCs w:val="26"/>
              </w:rPr>
              <w:t>Công suất: 0,75 kW</w:t>
            </w:r>
            <w:r w:rsidRPr="006924F0">
              <w:rPr>
                <w:sz w:val="26"/>
                <w:szCs w:val="26"/>
              </w:rPr>
              <w:br/>
              <w:t>Số pha: 3pha</w:t>
            </w:r>
            <w:r w:rsidRPr="006924F0">
              <w:rPr>
                <w:sz w:val="26"/>
                <w:szCs w:val="26"/>
              </w:rPr>
              <w:br/>
              <w:t>Điện áp: 380 - 415 V</w:t>
            </w:r>
            <w:r w:rsidRPr="006924F0">
              <w:rPr>
                <w:sz w:val="26"/>
                <w:szCs w:val="26"/>
              </w:rPr>
              <w:br/>
              <w:t>Tần số: 50 Hz</w:t>
            </w:r>
            <w:r w:rsidRPr="006924F0">
              <w:rPr>
                <w:sz w:val="26"/>
                <w:szCs w:val="26"/>
              </w:rPr>
              <w:br/>
              <w:t>Cột áp: 17.3 m</w:t>
            </w:r>
            <w:r w:rsidRPr="006924F0">
              <w:rPr>
                <w:sz w:val="26"/>
                <w:szCs w:val="26"/>
              </w:rPr>
              <w:br/>
              <w:t>Lưu lượng: 310 l/min</w:t>
            </w:r>
            <w:r w:rsidRPr="006924F0">
              <w:rPr>
                <w:sz w:val="26"/>
                <w:szCs w:val="26"/>
              </w:rPr>
              <w:br/>
              <w:t>Phao: Không phao</w:t>
            </w:r>
          </w:p>
        </w:tc>
      </w:tr>
      <w:tr w:rsidR="006924F0" w:rsidRPr="006924F0" w14:paraId="0B2C895C" w14:textId="77777777" w:rsidTr="00E64F82">
        <w:trPr>
          <w:trHeight w:val="593"/>
        </w:trPr>
        <w:tc>
          <w:tcPr>
            <w:tcW w:w="1809" w:type="dxa"/>
            <w:vAlign w:val="center"/>
          </w:tcPr>
          <w:p w14:paraId="352A6735" w14:textId="77777777" w:rsidR="006924F0" w:rsidRPr="006924F0" w:rsidRDefault="006924F0" w:rsidP="00E64F82">
            <w:pPr>
              <w:spacing w:before="120" w:after="120"/>
              <w:ind w:firstLine="709"/>
              <w:rPr>
                <w:i/>
                <w:iCs/>
                <w:szCs w:val="24"/>
              </w:rPr>
            </w:pPr>
            <w:r w:rsidRPr="006924F0">
              <w:rPr>
                <w:sz w:val="26"/>
                <w:szCs w:val="26"/>
              </w:rPr>
              <w:t>19</w:t>
            </w:r>
          </w:p>
        </w:tc>
        <w:tc>
          <w:tcPr>
            <w:tcW w:w="1696" w:type="dxa"/>
            <w:tcBorders>
              <w:top w:val="nil"/>
              <w:left w:val="single" w:sz="4" w:space="0" w:color="auto"/>
              <w:bottom w:val="single" w:sz="4" w:space="0" w:color="auto"/>
              <w:right w:val="single" w:sz="4" w:space="0" w:color="auto"/>
            </w:tcBorders>
            <w:vAlign w:val="center"/>
          </w:tcPr>
          <w:p w14:paraId="36C634F8" w14:textId="77777777" w:rsidR="006924F0" w:rsidRPr="006924F0" w:rsidRDefault="006924F0" w:rsidP="00E64F82">
            <w:pPr>
              <w:spacing w:before="120" w:after="120"/>
              <w:jc w:val="left"/>
              <w:rPr>
                <w:i/>
                <w:iCs/>
                <w:szCs w:val="24"/>
              </w:rPr>
            </w:pPr>
            <w:r w:rsidRPr="006924F0">
              <w:rPr>
                <w:sz w:val="26"/>
                <w:szCs w:val="26"/>
              </w:rPr>
              <w:t xml:space="preserve">Mũi khoét kim loại </w:t>
            </w:r>
          </w:p>
        </w:tc>
        <w:tc>
          <w:tcPr>
            <w:tcW w:w="5670" w:type="dxa"/>
            <w:tcBorders>
              <w:top w:val="nil"/>
              <w:left w:val="single" w:sz="4" w:space="0" w:color="auto"/>
              <w:bottom w:val="single" w:sz="4" w:space="0" w:color="auto"/>
              <w:right w:val="single" w:sz="4" w:space="0" w:color="auto"/>
            </w:tcBorders>
            <w:vAlign w:val="center"/>
          </w:tcPr>
          <w:p w14:paraId="6CEAEA54" w14:textId="77777777" w:rsidR="006924F0" w:rsidRPr="006924F0" w:rsidRDefault="006924F0" w:rsidP="00E64F82">
            <w:pPr>
              <w:spacing w:before="120" w:after="120"/>
              <w:jc w:val="left"/>
              <w:rPr>
                <w:i/>
                <w:iCs/>
                <w:szCs w:val="24"/>
              </w:rPr>
            </w:pPr>
            <w:r w:rsidRPr="006924F0">
              <w:rPr>
                <w:sz w:val="26"/>
                <w:szCs w:val="26"/>
              </w:rPr>
              <w:t xml:space="preserve">Mũi khoét lỗ kim loại đường kính Ø90mm và khoan sâu lớn nhất 25mm, </w:t>
            </w:r>
            <w:r w:rsidRPr="006924F0">
              <w:rPr>
                <w:sz w:val="26"/>
                <w:szCs w:val="26"/>
              </w:rPr>
              <w:br/>
              <w:t>Chất liệu hợp kim, thích hợp để khoan trên thép tấm, thép ống, thép hộp và các chi tiết kim loại mỏng khác, khoan được trên hầu hết các loại vật liệu kể cả các vật liệu kim loại cứng nhu thép, inox... sử dụng được cho mọi loại máy có chức năng khoan.</w:t>
            </w:r>
          </w:p>
        </w:tc>
      </w:tr>
      <w:tr w:rsidR="006924F0" w:rsidRPr="006924F0" w14:paraId="1BFB2EAE" w14:textId="77777777" w:rsidTr="00E64F82">
        <w:trPr>
          <w:trHeight w:val="593"/>
        </w:trPr>
        <w:tc>
          <w:tcPr>
            <w:tcW w:w="1809" w:type="dxa"/>
            <w:vAlign w:val="center"/>
          </w:tcPr>
          <w:p w14:paraId="469E572D" w14:textId="77777777" w:rsidR="006924F0" w:rsidRPr="006924F0" w:rsidRDefault="006924F0" w:rsidP="00E64F82">
            <w:pPr>
              <w:spacing w:before="120" w:after="120"/>
              <w:ind w:firstLine="709"/>
              <w:rPr>
                <w:i/>
                <w:iCs/>
                <w:szCs w:val="24"/>
              </w:rPr>
            </w:pPr>
            <w:r w:rsidRPr="006924F0">
              <w:rPr>
                <w:sz w:val="26"/>
                <w:szCs w:val="26"/>
              </w:rPr>
              <w:t>20</w:t>
            </w:r>
          </w:p>
        </w:tc>
        <w:tc>
          <w:tcPr>
            <w:tcW w:w="1696" w:type="dxa"/>
            <w:tcBorders>
              <w:top w:val="nil"/>
              <w:left w:val="single" w:sz="4" w:space="0" w:color="auto"/>
              <w:bottom w:val="single" w:sz="4" w:space="0" w:color="auto"/>
              <w:right w:val="single" w:sz="4" w:space="0" w:color="auto"/>
            </w:tcBorders>
            <w:vAlign w:val="center"/>
          </w:tcPr>
          <w:p w14:paraId="43834180" w14:textId="77777777" w:rsidR="006924F0" w:rsidRPr="006924F0" w:rsidRDefault="006924F0" w:rsidP="00E64F82">
            <w:pPr>
              <w:spacing w:before="120" w:after="120"/>
              <w:jc w:val="left"/>
              <w:rPr>
                <w:i/>
                <w:iCs/>
                <w:szCs w:val="24"/>
              </w:rPr>
            </w:pPr>
            <w:r w:rsidRPr="006924F0">
              <w:rPr>
                <w:sz w:val="26"/>
                <w:szCs w:val="26"/>
              </w:rPr>
              <w:t xml:space="preserve">Mũi khoét kim loại </w:t>
            </w:r>
          </w:p>
        </w:tc>
        <w:tc>
          <w:tcPr>
            <w:tcW w:w="5670" w:type="dxa"/>
            <w:tcBorders>
              <w:top w:val="nil"/>
              <w:left w:val="single" w:sz="4" w:space="0" w:color="auto"/>
              <w:bottom w:val="single" w:sz="4" w:space="0" w:color="auto"/>
              <w:right w:val="single" w:sz="4" w:space="0" w:color="auto"/>
            </w:tcBorders>
            <w:vAlign w:val="center"/>
          </w:tcPr>
          <w:p w14:paraId="1D749169" w14:textId="77777777" w:rsidR="006924F0" w:rsidRPr="006924F0" w:rsidRDefault="006924F0" w:rsidP="00E64F82">
            <w:pPr>
              <w:spacing w:before="120" w:after="120"/>
              <w:jc w:val="left"/>
              <w:rPr>
                <w:i/>
                <w:iCs/>
                <w:szCs w:val="24"/>
              </w:rPr>
            </w:pPr>
            <w:r w:rsidRPr="006924F0">
              <w:rPr>
                <w:sz w:val="26"/>
                <w:szCs w:val="26"/>
              </w:rPr>
              <w:t>Đường kính khoan Ø80mm, khoan sâu tối đa 25mm. Ứng dụng chủ yếu để khoan trên các vật liệu kim loại mỏng từ 25mm trở lại. Cấu tạo mũi dạng rỗng với phần ăn phôi kiểu răng cưa có đính chíp hợp kim siêu cứng để có thể khoan cả vật liệu là thép không rỉ Inox.</w:t>
            </w:r>
          </w:p>
        </w:tc>
      </w:tr>
      <w:tr w:rsidR="006924F0" w:rsidRPr="006924F0" w14:paraId="09A56583" w14:textId="77777777" w:rsidTr="00E64F82">
        <w:trPr>
          <w:trHeight w:val="593"/>
        </w:trPr>
        <w:tc>
          <w:tcPr>
            <w:tcW w:w="1809" w:type="dxa"/>
            <w:vAlign w:val="center"/>
          </w:tcPr>
          <w:p w14:paraId="0E3A9245" w14:textId="77777777" w:rsidR="006924F0" w:rsidRPr="006924F0" w:rsidRDefault="006924F0" w:rsidP="00E64F82">
            <w:pPr>
              <w:spacing w:before="120" w:after="120"/>
              <w:ind w:firstLine="709"/>
              <w:rPr>
                <w:i/>
                <w:iCs/>
                <w:szCs w:val="24"/>
              </w:rPr>
            </w:pPr>
            <w:r w:rsidRPr="006924F0">
              <w:rPr>
                <w:sz w:val="26"/>
                <w:szCs w:val="26"/>
              </w:rPr>
              <w:t>21</w:t>
            </w:r>
          </w:p>
        </w:tc>
        <w:tc>
          <w:tcPr>
            <w:tcW w:w="1696" w:type="dxa"/>
            <w:tcBorders>
              <w:top w:val="nil"/>
              <w:left w:val="single" w:sz="4" w:space="0" w:color="auto"/>
              <w:bottom w:val="single" w:sz="4" w:space="0" w:color="auto"/>
              <w:right w:val="single" w:sz="4" w:space="0" w:color="auto"/>
            </w:tcBorders>
            <w:vAlign w:val="center"/>
          </w:tcPr>
          <w:p w14:paraId="780A185C" w14:textId="77777777" w:rsidR="006924F0" w:rsidRPr="006924F0" w:rsidRDefault="006924F0" w:rsidP="00E64F82">
            <w:pPr>
              <w:spacing w:before="120" w:after="120"/>
              <w:jc w:val="left"/>
              <w:rPr>
                <w:i/>
                <w:iCs/>
                <w:szCs w:val="24"/>
              </w:rPr>
            </w:pPr>
            <w:r w:rsidRPr="006924F0">
              <w:rPr>
                <w:sz w:val="26"/>
                <w:szCs w:val="26"/>
              </w:rPr>
              <w:t xml:space="preserve">Mũi khoét </w:t>
            </w:r>
            <w:r w:rsidRPr="006924F0">
              <w:rPr>
                <w:sz w:val="26"/>
                <w:szCs w:val="26"/>
              </w:rPr>
              <w:lastRenderedPageBreak/>
              <w:t xml:space="preserve">kim loại </w:t>
            </w:r>
          </w:p>
        </w:tc>
        <w:tc>
          <w:tcPr>
            <w:tcW w:w="5670" w:type="dxa"/>
            <w:tcBorders>
              <w:top w:val="nil"/>
              <w:left w:val="single" w:sz="4" w:space="0" w:color="auto"/>
              <w:bottom w:val="single" w:sz="4" w:space="0" w:color="auto"/>
              <w:right w:val="single" w:sz="4" w:space="0" w:color="auto"/>
            </w:tcBorders>
            <w:vAlign w:val="center"/>
          </w:tcPr>
          <w:p w14:paraId="36558393" w14:textId="77777777" w:rsidR="006924F0" w:rsidRPr="006924F0" w:rsidRDefault="006924F0" w:rsidP="00E64F82">
            <w:pPr>
              <w:spacing w:before="120" w:after="120"/>
              <w:jc w:val="left"/>
              <w:rPr>
                <w:i/>
                <w:iCs/>
                <w:szCs w:val="24"/>
              </w:rPr>
            </w:pPr>
            <w:r w:rsidRPr="006924F0">
              <w:rPr>
                <w:sz w:val="26"/>
                <w:szCs w:val="26"/>
              </w:rPr>
              <w:lastRenderedPageBreak/>
              <w:t xml:space="preserve">Khoan lỗ đường kính Ø50mm và khoan sâu lớn nhất 25mm, </w:t>
            </w:r>
            <w:r w:rsidRPr="006924F0">
              <w:rPr>
                <w:sz w:val="26"/>
                <w:szCs w:val="26"/>
              </w:rPr>
              <w:br/>
            </w:r>
            <w:r w:rsidRPr="006924F0">
              <w:rPr>
                <w:sz w:val="26"/>
                <w:szCs w:val="26"/>
              </w:rPr>
              <w:lastRenderedPageBreak/>
              <w:t>Chất liệu hợp kim, thích hợp để khoan trên ống tròn, ống vuông, ống nước cứu hỏa và các chi tiết kim loại mỏng khác, khoan được trên hầu hết các loại vật liệu kể cả các vật liệu kim loại cứng nhu thép, inox... sử dụng được cho mọi loại máy có chức năng khoan.</w:t>
            </w:r>
          </w:p>
        </w:tc>
      </w:tr>
      <w:tr w:rsidR="006924F0" w:rsidRPr="006924F0" w14:paraId="117A1912" w14:textId="77777777" w:rsidTr="00E64F82">
        <w:trPr>
          <w:trHeight w:val="593"/>
        </w:trPr>
        <w:tc>
          <w:tcPr>
            <w:tcW w:w="1809" w:type="dxa"/>
            <w:vAlign w:val="center"/>
          </w:tcPr>
          <w:p w14:paraId="29341487" w14:textId="77777777" w:rsidR="006924F0" w:rsidRPr="006924F0" w:rsidRDefault="006924F0" w:rsidP="00E64F82">
            <w:pPr>
              <w:spacing w:before="120" w:after="120"/>
              <w:ind w:firstLine="709"/>
              <w:rPr>
                <w:i/>
                <w:iCs/>
                <w:szCs w:val="24"/>
              </w:rPr>
            </w:pPr>
            <w:r w:rsidRPr="006924F0">
              <w:rPr>
                <w:sz w:val="26"/>
                <w:szCs w:val="26"/>
              </w:rPr>
              <w:lastRenderedPageBreak/>
              <w:t>22</w:t>
            </w:r>
          </w:p>
        </w:tc>
        <w:tc>
          <w:tcPr>
            <w:tcW w:w="1696" w:type="dxa"/>
            <w:tcBorders>
              <w:top w:val="nil"/>
              <w:left w:val="single" w:sz="4" w:space="0" w:color="auto"/>
              <w:bottom w:val="single" w:sz="4" w:space="0" w:color="auto"/>
              <w:right w:val="single" w:sz="4" w:space="0" w:color="auto"/>
            </w:tcBorders>
            <w:vAlign w:val="center"/>
          </w:tcPr>
          <w:p w14:paraId="4E0452E3" w14:textId="77777777" w:rsidR="006924F0" w:rsidRPr="006924F0" w:rsidRDefault="006924F0" w:rsidP="00E64F82">
            <w:pPr>
              <w:spacing w:before="120" w:after="120"/>
              <w:jc w:val="left"/>
              <w:rPr>
                <w:i/>
                <w:iCs/>
                <w:szCs w:val="24"/>
              </w:rPr>
            </w:pPr>
            <w:r w:rsidRPr="006924F0">
              <w:rPr>
                <w:sz w:val="26"/>
                <w:szCs w:val="26"/>
              </w:rPr>
              <w:t>Mũi khoan inox</w:t>
            </w:r>
          </w:p>
        </w:tc>
        <w:tc>
          <w:tcPr>
            <w:tcW w:w="5670" w:type="dxa"/>
            <w:tcBorders>
              <w:top w:val="nil"/>
              <w:left w:val="single" w:sz="4" w:space="0" w:color="auto"/>
              <w:bottom w:val="single" w:sz="4" w:space="0" w:color="auto"/>
              <w:right w:val="single" w:sz="4" w:space="0" w:color="auto"/>
            </w:tcBorders>
            <w:vAlign w:val="center"/>
          </w:tcPr>
          <w:p w14:paraId="16ECB21F" w14:textId="77777777" w:rsidR="006924F0" w:rsidRPr="006924F0" w:rsidRDefault="006924F0" w:rsidP="00E64F82">
            <w:pPr>
              <w:spacing w:before="120" w:after="120"/>
              <w:jc w:val="left"/>
              <w:rPr>
                <w:i/>
                <w:iCs/>
                <w:szCs w:val="24"/>
              </w:rPr>
            </w:pPr>
            <w:r w:rsidRPr="006924F0">
              <w:rPr>
                <w:sz w:val="26"/>
                <w:szCs w:val="26"/>
              </w:rPr>
              <w:t xml:space="preserve"> Đầu mũi khoan: 135°</w:t>
            </w:r>
            <w:r w:rsidRPr="006924F0">
              <w:rPr>
                <w:sz w:val="26"/>
                <w:szCs w:val="26"/>
              </w:rPr>
              <w:br/>
              <w:t>+ Đường kính mũi: 6.0mm</w:t>
            </w:r>
            <w:r w:rsidRPr="006924F0">
              <w:rPr>
                <w:sz w:val="26"/>
                <w:szCs w:val="26"/>
              </w:rPr>
              <w:br/>
              <w:t>+ Độ dài khả dụng: 57mm</w:t>
            </w:r>
            <w:r w:rsidRPr="006924F0">
              <w:rPr>
                <w:sz w:val="26"/>
                <w:szCs w:val="26"/>
              </w:rPr>
              <w:br/>
              <w:t>+ Tổng chiều dài: 93mm</w:t>
            </w:r>
          </w:p>
        </w:tc>
      </w:tr>
      <w:tr w:rsidR="006924F0" w:rsidRPr="006924F0" w14:paraId="216549F6" w14:textId="77777777" w:rsidTr="00E64F82">
        <w:trPr>
          <w:trHeight w:val="593"/>
        </w:trPr>
        <w:tc>
          <w:tcPr>
            <w:tcW w:w="1809" w:type="dxa"/>
            <w:vAlign w:val="center"/>
          </w:tcPr>
          <w:p w14:paraId="142077CC" w14:textId="77777777" w:rsidR="006924F0" w:rsidRPr="006924F0" w:rsidRDefault="006924F0" w:rsidP="00E64F82">
            <w:pPr>
              <w:spacing w:before="120" w:after="120"/>
              <w:ind w:firstLine="709"/>
              <w:rPr>
                <w:i/>
                <w:iCs/>
                <w:szCs w:val="24"/>
              </w:rPr>
            </w:pPr>
            <w:r w:rsidRPr="006924F0">
              <w:rPr>
                <w:sz w:val="26"/>
                <w:szCs w:val="26"/>
              </w:rPr>
              <w:t>23</w:t>
            </w:r>
          </w:p>
        </w:tc>
        <w:tc>
          <w:tcPr>
            <w:tcW w:w="1696" w:type="dxa"/>
            <w:tcBorders>
              <w:top w:val="nil"/>
              <w:left w:val="single" w:sz="4" w:space="0" w:color="auto"/>
              <w:bottom w:val="single" w:sz="4" w:space="0" w:color="auto"/>
              <w:right w:val="single" w:sz="4" w:space="0" w:color="auto"/>
            </w:tcBorders>
            <w:vAlign w:val="center"/>
          </w:tcPr>
          <w:p w14:paraId="3CA07FB0" w14:textId="77777777" w:rsidR="006924F0" w:rsidRPr="006924F0" w:rsidRDefault="006924F0" w:rsidP="00E64F82">
            <w:pPr>
              <w:spacing w:before="120" w:after="120"/>
              <w:jc w:val="left"/>
              <w:rPr>
                <w:i/>
                <w:iCs/>
                <w:szCs w:val="24"/>
              </w:rPr>
            </w:pPr>
            <w:r w:rsidRPr="006924F0">
              <w:rPr>
                <w:sz w:val="26"/>
                <w:szCs w:val="26"/>
              </w:rPr>
              <w:t>Mũi khoan inox</w:t>
            </w:r>
          </w:p>
        </w:tc>
        <w:tc>
          <w:tcPr>
            <w:tcW w:w="5670" w:type="dxa"/>
            <w:tcBorders>
              <w:top w:val="nil"/>
              <w:left w:val="single" w:sz="4" w:space="0" w:color="auto"/>
              <w:bottom w:val="single" w:sz="4" w:space="0" w:color="auto"/>
              <w:right w:val="single" w:sz="4" w:space="0" w:color="auto"/>
            </w:tcBorders>
            <w:vAlign w:val="center"/>
          </w:tcPr>
          <w:p w14:paraId="744F4DB7" w14:textId="77777777" w:rsidR="006924F0" w:rsidRPr="006924F0" w:rsidRDefault="006924F0" w:rsidP="00E64F82">
            <w:pPr>
              <w:spacing w:before="120" w:after="120"/>
              <w:jc w:val="left"/>
              <w:rPr>
                <w:i/>
                <w:iCs/>
                <w:szCs w:val="24"/>
              </w:rPr>
            </w:pPr>
            <w:r w:rsidRPr="006924F0">
              <w:rPr>
                <w:sz w:val="26"/>
                <w:szCs w:val="26"/>
              </w:rPr>
              <w:t>Đầu mũi khoan: 135°</w:t>
            </w:r>
            <w:r w:rsidRPr="006924F0">
              <w:rPr>
                <w:sz w:val="26"/>
                <w:szCs w:val="26"/>
              </w:rPr>
              <w:br/>
              <w:t>+ Đường kính mũi: 8.0mm</w:t>
            </w:r>
            <w:r w:rsidRPr="006924F0">
              <w:rPr>
                <w:sz w:val="26"/>
                <w:szCs w:val="26"/>
              </w:rPr>
              <w:br/>
              <w:t>+ Độ dài khả dụng: 75mm</w:t>
            </w:r>
            <w:r w:rsidRPr="006924F0">
              <w:rPr>
                <w:sz w:val="26"/>
                <w:szCs w:val="26"/>
              </w:rPr>
              <w:br/>
              <w:t>+ Tổng chiều dài: 117mm</w:t>
            </w:r>
          </w:p>
        </w:tc>
      </w:tr>
      <w:tr w:rsidR="006924F0" w:rsidRPr="006924F0" w14:paraId="143AC53F" w14:textId="77777777" w:rsidTr="00E64F82">
        <w:trPr>
          <w:trHeight w:val="593"/>
        </w:trPr>
        <w:tc>
          <w:tcPr>
            <w:tcW w:w="1809" w:type="dxa"/>
            <w:vAlign w:val="center"/>
          </w:tcPr>
          <w:p w14:paraId="45D32C2C" w14:textId="77777777" w:rsidR="006924F0" w:rsidRPr="006924F0" w:rsidRDefault="006924F0" w:rsidP="00E64F82">
            <w:pPr>
              <w:spacing w:before="120" w:after="120"/>
              <w:ind w:firstLine="709"/>
              <w:rPr>
                <w:i/>
                <w:iCs/>
                <w:szCs w:val="24"/>
              </w:rPr>
            </w:pPr>
            <w:r w:rsidRPr="006924F0">
              <w:rPr>
                <w:sz w:val="26"/>
                <w:szCs w:val="26"/>
              </w:rPr>
              <w:t>24</w:t>
            </w:r>
          </w:p>
        </w:tc>
        <w:tc>
          <w:tcPr>
            <w:tcW w:w="1696" w:type="dxa"/>
            <w:tcBorders>
              <w:top w:val="nil"/>
              <w:left w:val="single" w:sz="4" w:space="0" w:color="auto"/>
              <w:bottom w:val="single" w:sz="4" w:space="0" w:color="auto"/>
              <w:right w:val="single" w:sz="4" w:space="0" w:color="auto"/>
            </w:tcBorders>
            <w:vAlign w:val="center"/>
          </w:tcPr>
          <w:p w14:paraId="51526A9A" w14:textId="77777777" w:rsidR="006924F0" w:rsidRPr="006924F0" w:rsidRDefault="006924F0" w:rsidP="00E64F82">
            <w:pPr>
              <w:spacing w:before="120" w:after="120"/>
              <w:jc w:val="left"/>
              <w:rPr>
                <w:i/>
                <w:iCs/>
                <w:szCs w:val="24"/>
              </w:rPr>
            </w:pPr>
            <w:r w:rsidRPr="006924F0">
              <w:rPr>
                <w:sz w:val="26"/>
                <w:szCs w:val="26"/>
              </w:rPr>
              <w:t>Mũi khoan inox</w:t>
            </w:r>
          </w:p>
        </w:tc>
        <w:tc>
          <w:tcPr>
            <w:tcW w:w="5670" w:type="dxa"/>
            <w:tcBorders>
              <w:top w:val="nil"/>
              <w:left w:val="single" w:sz="4" w:space="0" w:color="auto"/>
              <w:bottom w:val="single" w:sz="4" w:space="0" w:color="auto"/>
              <w:right w:val="single" w:sz="4" w:space="0" w:color="auto"/>
            </w:tcBorders>
            <w:vAlign w:val="center"/>
          </w:tcPr>
          <w:p w14:paraId="61D06EE2" w14:textId="77777777" w:rsidR="006924F0" w:rsidRPr="006924F0" w:rsidRDefault="006924F0" w:rsidP="00E64F82">
            <w:pPr>
              <w:spacing w:before="120" w:after="120"/>
              <w:jc w:val="left"/>
              <w:rPr>
                <w:i/>
                <w:iCs/>
                <w:szCs w:val="24"/>
              </w:rPr>
            </w:pPr>
            <w:r w:rsidRPr="006924F0">
              <w:rPr>
                <w:sz w:val="26"/>
                <w:szCs w:val="26"/>
              </w:rPr>
              <w:t>Đầu mũi khoan: 135°</w:t>
            </w:r>
            <w:r w:rsidRPr="006924F0">
              <w:rPr>
                <w:sz w:val="26"/>
                <w:szCs w:val="26"/>
              </w:rPr>
              <w:br/>
              <w:t>+ Đường kính mũi: 10mm</w:t>
            </w:r>
            <w:r w:rsidRPr="006924F0">
              <w:rPr>
                <w:sz w:val="26"/>
                <w:szCs w:val="26"/>
              </w:rPr>
              <w:br/>
              <w:t>+ Độ dài khả dụng: 87mm</w:t>
            </w:r>
            <w:r w:rsidRPr="006924F0">
              <w:rPr>
                <w:sz w:val="26"/>
                <w:szCs w:val="26"/>
              </w:rPr>
              <w:br/>
              <w:t>+ Tổng chiều dài: 133mm</w:t>
            </w:r>
          </w:p>
        </w:tc>
      </w:tr>
      <w:tr w:rsidR="006924F0" w:rsidRPr="006924F0" w14:paraId="1C3DEB49" w14:textId="77777777" w:rsidTr="00E64F82">
        <w:trPr>
          <w:trHeight w:val="593"/>
        </w:trPr>
        <w:tc>
          <w:tcPr>
            <w:tcW w:w="1809" w:type="dxa"/>
            <w:vAlign w:val="center"/>
          </w:tcPr>
          <w:p w14:paraId="2DADC001" w14:textId="77777777" w:rsidR="006924F0" w:rsidRPr="006924F0" w:rsidRDefault="006924F0" w:rsidP="00E64F82">
            <w:pPr>
              <w:spacing w:before="120" w:after="120"/>
              <w:ind w:firstLine="709"/>
              <w:rPr>
                <w:i/>
                <w:iCs/>
                <w:szCs w:val="24"/>
              </w:rPr>
            </w:pPr>
            <w:r w:rsidRPr="006924F0">
              <w:rPr>
                <w:sz w:val="26"/>
                <w:szCs w:val="26"/>
              </w:rPr>
              <w:t>25</w:t>
            </w:r>
          </w:p>
        </w:tc>
        <w:tc>
          <w:tcPr>
            <w:tcW w:w="1696" w:type="dxa"/>
            <w:tcBorders>
              <w:top w:val="nil"/>
              <w:left w:val="single" w:sz="4" w:space="0" w:color="auto"/>
              <w:bottom w:val="single" w:sz="4" w:space="0" w:color="auto"/>
              <w:right w:val="single" w:sz="4" w:space="0" w:color="auto"/>
            </w:tcBorders>
            <w:vAlign w:val="center"/>
          </w:tcPr>
          <w:p w14:paraId="7DABB017" w14:textId="77777777" w:rsidR="006924F0" w:rsidRPr="006924F0" w:rsidRDefault="006924F0" w:rsidP="00E64F82">
            <w:pPr>
              <w:spacing w:before="120" w:after="120"/>
              <w:jc w:val="left"/>
              <w:rPr>
                <w:i/>
                <w:iCs/>
                <w:szCs w:val="24"/>
              </w:rPr>
            </w:pPr>
            <w:r w:rsidRPr="006924F0">
              <w:rPr>
                <w:sz w:val="26"/>
                <w:szCs w:val="26"/>
              </w:rPr>
              <w:t>Aptomat</w:t>
            </w:r>
          </w:p>
        </w:tc>
        <w:tc>
          <w:tcPr>
            <w:tcW w:w="5670" w:type="dxa"/>
            <w:tcBorders>
              <w:top w:val="nil"/>
              <w:left w:val="single" w:sz="4" w:space="0" w:color="auto"/>
              <w:bottom w:val="single" w:sz="4" w:space="0" w:color="auto"/>
              <w:right w:val="single" w:sz="4" w:space="0" w:color="auto"/>
            </w:tcBorders>
            <w:vAlign w:val="center"/>
          </w:tcPr>
          <w:p w14:paraId="3E8F585E" w14:textId="77777777" w:rsidR="006924F0" w:rsidRPr="006924F0" w:rsidRDefault="006924F0" w:rsidP="00E64F82">
            <w:pPr>
              <w:spacing w:before="120" w:after="120"/>
              <w:jc w:val="left"/>
              <w:rPr>
                <w:i/>
                <w:iCs/>
                <w:szCs w:val="24"/>
              </w:rPr>
            </w:pPr>
            <w:r w:rsidRPr="006924F0">
              <w:rPr>
                <w:sz w:val="26"/>
                <w:szCs w:val="26"/>
              </w:rPr>
              <w:t>Số cực: 4P</w:t>
            </w:r>
            <w:r w:rsidRPr="006924F0">
              <w:rPr>
                <w:sz w:val="26"/>
                <w:szCs w:val="26"/>
              </w:rPr>
              <w:br/>
              <w:t>Dòng định mức: 63A</w:t>
            </w:r>
            <w:r w:rsidRPr="006924F0">
              <w:rPr>
                <w:sz w:val="26"/>
                <w:szCs w:val="26"/>
              </w:rPr>
              <w:br/>
              <w:t>Dòng cắt ngắn mạch: 4.5 KA</w:t>
            </w:r>
            <w:r w:rsidRPr="006924F0">
              <w:rPr>
                <w:sz w:val="26"/>
                <w:szCs w:val="26"/>
              </w:rPr>
              <w:br/>
              <w:t>Điện áp: 400V</w:t>
            </w:r>
            <w:r w:rsidRPr="006924F0">
              <w:rPr>
                <w:sz w:val="26"/>
                <w:szCs w:val="26"/>
              </w:rPr>
              <w:br/>
              <w:t>Tần số: 50Hz</w:t>
            </w:r>
            <w:r w:rsidRPr="006924F0">
              <w:rPr>
                <w:sz w:val="26"/>
                <w:szCs w:val="26"/>
              </w:rPr>
              <w:br/>
              <w:t>Kiểu lắp: Gắn trên thanh ray</w:t>
            </w:r>
            <w:r w:rsidRPr="006924F0">
              <w:rPr>
                <w:sz w:val="26"/>
                <w:szCs w:val="26"/>
              </w:rPr>
              <w:br/>
              <w:t>Kích thước: 81x72x66.5 mm</w:t>
            </w:r>
            <w:r w:rsidRPr="006924F0">
              <w:rPr>
                <w:sz w:val="26"/>
                <w:szCs w:val="26"/>
              </w:rPr>
              <w:br/>
              <w:t>Đường cong loại: C</w:t>
            </w:r>
            <w:r w:rsidRPr="006924F0">
              <w:rPr>
                <w:sz w:val="26"/>
                <w:szCs w:val="26"/>
              </w:rPr>
              <w:br/>
              <w:t>Cấp độ bảo vệ: IP20</w:t>
            </w:r>
          </w:p>
        </w:tc>
      </w:tr>
      <w:tr w:rsidR="006924F0" w:rsidRPr="006924F0" w14:paraId="5593061C" w14:textId="77777777" w:rsidTr="00E64F82">
        <w:trPr>
          <w:trHeight w:val="593"/>
        </w:trPr>
        <w:tc>
          <w:tcPr>
            <w:tcW w:w="1809" w:type="dxa"/>
            <w:vAlign w:val="center"/>
          </w:tcPr>
          <w:p w14:paraId="0E7820E5" w14:textId="77777777" w:rsidR="006924F0" w:rsidRPr="006924F0" w:rsidRDefault="006924F0" w:rsidP="00E64F82">
            <w:pPr>
              <w:spacing w:before="120" w:after="120"/>
              <w:ind w:firstLine="709"/>
              <w:rPr>
                <w:i/>
                <w:iCs/>
                <w:szCs w:val="24"/>
              </w:rPr>
            </w:pPr>
            <w:r w:rsidRPr="006924F0">
              <w:rPr>
                <w:sz w:val="26"/>
                <w:szCs w:val="26"/>
              </w:rPr>
              <w:t>26</w:t>
            </w:r>
          </w:p>
        </w:tc>
        <w:tc>
          <w:tcPr>
            <w:tcW w:w="1696" w:type="dxa"/>
            <w:tcBorders>
              <w:top w:val="nil"/>
              <w:left w:val="single" w:sz="4" w:space="0" w:color="auto"/>
              <w:bottom w:val="single" w:sz="4" w:space="0" w:color="auto"/>
              <w:right w:val="single" w:sz="4" w:space="0" w:color="auto"/>
            </w:tcBorders>
            <w:vAlign w:val="center"/>
          </w:tcPr>
          <w:p w14:paraId="3192AEB5" w14:textId="77777777" w:rsidR="006924F0" w:rsidRPr="006924F0" w:rsidRDefault="006924F0" w:rsidP="00E64F82">
            <w:pPr>
              <w:spacing w:before="120" w:after="120"/>
              <w:jc w:val="left"/>
              <w:rPr>
                <w:i/>
                <w:iCs/>
                <w:szCs w:val="24"/>
              </w:rPr>
            </w:pPr>
            <w:r w:rsidRPr="006924F0">
              <w:rPr>
                <w:sz w:val="26"/>
                <w:szCs w:val="26"/>
              </w:rPr>
              <w:t>Chổi tiếp điện</w:t>
            </w:r>
          </w:p>
        </w:tc>
        <w:tc>
          <w:tcPr>
            <w:tcW w:w="5670" w:type="dxa"/>
            <w:tcBorders>
              <w:top w:val="nil"/>
              <w:left w:val="single" w:sz="4" w:space="0" w:color="auto"/>
              <w:bottom w:val="single" w:sz="4" w:space="0" w:color="auto"/>
              <w:right w:val="single" w:sz="4" w:space="0" w:color="auto"/>
            </w:tcBorders>
            <w:vAlign w:val="center"/>
          </w:tcPr>
          <w:p w14:paraId="63453476" w14:textId="77777777" w:rsidR="006924F0" w:rsidRPr="006924F0" w:rsidRDefault="006924F0" w:rsidP="00E64F82">
            <w:pPr>
              <w:spacing w:line="276" w:lineRule="auto"/>
              <w:jc w:val="left"/>
              <w:rPr>
                <w:sz w:val="26"/>
                <w:szCs w:val="26"/>
              </w:rPr>
            </w:pPr>
            <w:r w:rsidRPr="006924F0">
              <w:rPr>
                <w:sz w:val="26"/>
                <w:szCs w:val="26"/>
              </w:rPr>
              <w:t xml:space="preserve">ED: 60 % </w:t>
            </w:r>
            <w:r w:rsidRPr="006924F0">
              <w:rPr>
                <w:sz w:val="26"/>
                <w:szCs w:val="26"/>
              </w:rPr>
              <w:br/>
              <w:t>U: 690 V</w:t>
            </w:r>
            <w:r w:rsidRPr="006924F0">
              <w:rPr>
                <w:sz w:val="26"/>
                <w:szCs w:val="26"/>
              </w:rPr>
              <w:br/>
              <w:t>I: 25A</w:t>
            </w:r>
            <w:r w:rsidRPr="006924F0">
              <w:rPr>
                <w:sz w:val="26"/>
                <w:szCs w:val="26"/>
              </w:rPr>
              <w:br/>
              <w:t>Phù hợp cho loại thanh dẫn MHE VAHLE kiểu loại KBHF 4/40-4HS</w:t>
            </w:r>
          </w:p>
          <w:p w14:paraId="70FA837B" w14:textId="77777777" w:rsidR="006924F0" w:rsidRPr="006924F0" w:rsidRDefault="006924F0" w:rsidP="00E64F82">
            <w:pPr>
              <w:spacing w:line="276" w:lineRule="auto"/>
              <w:jc w:val="left"/>
            </w:pPr>
            <w:r w:rsidRPr="006924F0">
              <w:rPr>
                <w:szCs w:val="24"/>
              </w:rPr>
              <w:t xml:space="preserve">Mã hiệu: KSW 4/25-5 HS, Nhãn hiệu: Vahle </w:t>
            </w:r>
            <w:r w:rsidRPr="006924F0">
              <w:t>hoặc tương đương về đặc tính kỹ thuật, tính năng sử dụng và tiêu chuẩn công nghệ.</w:t>
            </w:r>
          </w:p>
        </w:tc>
      </w:tr>
      <w:tr w:rsidR="006924F0" w:rsidRPr="006924F0" w14:paraId="1889939E" w14:textId="77777777" w:rsidTr="00E64F82">
        <w:trPr>
          <w:trHeight w:val="593"/>
        </w:trPr>
        <w:tc>
          <w:tcPr>
            <w:tcW w:w="1809" w:type="dxa"/>
            <w:vAlign w:val="center"/>
          </w:tcPr>
          <w:p w14:paraId="045E46E7" w14:textId="77777777" w:rsidR="006924F0" w:rsidRPr="006924F0" w:rsidRDefault="006924F0" w:rsidP="00E64F82">
            <w:pPr>
              <w:spacing w:before="120" w:after="120"/>
              <w:ind w:firstLine="709"/>
              <w:rPr>
                <w:sz w:val="26"/>
                <w:szCs w:val="26"/>
              </w:rPr>
            </w:pPr>
            <w:r w:rsidRPr="006924F0">
              <w:rPr>
                <w:sz w:val="26"/>
                <w:szCs w:val="26"/>
              </w:rPr>
              <w:t>27</w:t>
            </w:r>
          </w:p>
        </w:tc>
        <w:tc>
          <w:tcPr>
            <w:tcW w:w="1696" w:type="dxa"/>
            <w:tcBorders>
              <w:top w:val="nil"/>
              <w:left w:val="single" w:sz="4" w:space="0" w:color="auto"/>
              <w:bottom w:val="single" w:sz="4" w:space="0" w:color="auto"/>
              <w:right w:val="single" w:sz="4" w:space="0" w:color="auto"/>
            </w:tcBorders>
            <w:vAlign w:val="center"/>
          </w:tcPr>
          <w:p w14:paraId="2FD2C085" w14:textId="77777777" w:rsidR="006924F0" w:rsidRPr="006924F0" w:rsidRDefault="006924F0" w:rsidP="00E64F82">
            <w:pPr>
              <w:spacing w:before="120" w:after="120"/>
              <w:jc w:val="left"/>
            </w:pPr>
            <w:r w:rsidRPr="006924F0">
              <w:rPr>
                <w:sz w:val="26"/>
                <w:szCs w:val="26"/>
              </w:rPr>
              <w:t>Còi băng tải</w:t>
            </w:r>
          </w:p>
        </w:tc>
        <w:tc>
          <w:tcPr>
            <w:tcW w:w="5670" w:type="dxa"/>
            <w:tcBorders>
              <w:top w:val="nil"/>
              <w:left w:val="single" w:sz="4" w:space="0" w:color="auto"/>
              <w:bottom w:val="single" w:sz="4" w:space="0" w:color="auto"/>
              <w:right w:val="single" w:sz="4" w:space="0" w:color="auto"/>
            </w:tcBorders>
            <w:vAlign w:val="center"/>
          </w:tcPr>
          <w:p w14:paraId="4330756C" w14:textId="77777777" w:rsidR="006924F0" w:rsidRPr="006924F0" w:rsidRDefault="006924F0" w:rsidP="00E64F82">
            <w:pPr>
              <w:spacing w:before="120" w:after="120"/>
              <w:jc w:val="left"/>
              <w:rPr>
                <w:sz w:val="26"/>
                <w:szCs w:val="26"/>
              </w:rPr>
            </w:pPr>
            <w:r w:rsidRPr="006924F0">
              <w:rPr>
                <w:sz w:val="26"/>
                <w:szCs w:val="26"/>
              </w:rPr>
              <w:t>AC220-240V AC,</w:t>
            </w:r>
            <w:r w:rsidRPr="006924F0">
              <w:rPr>
                <w:sz w:val="26"/>
                <w:szCs w:val="26"/>
              </w:rPr>
              <w:br/>
              <w:t xml:space="preserve"> 50Hz-60Hz. </w:t>
            </w:r>
            <w:r w:rsidRPr="006924F0">
              <w:rPr>
                <w:sz w:val="26"/>
                <w:szCs w:val="26"/>
              </w:rPr>
              <w:br/>
              <w:t xml:space="preserve">Cấp bảo vệ: IP65, </w:t>
            </w:r>
            <w:r w:rsidRPr="006924F0">
              <w:rPr>
                <w:sz w:val="26"/>
                <w:szCs w:val="26"/>
              </w:rPr>
              <w:br/>
              <w:t xml:space="preserve">Dòng làm việc: &lt;1A, </w:t>
            </w:r>
            <w:r w:rsidRPr="006924F0">
              <w:rPr>
                <w:sz w:val="26"/>
                <w:szCs w:val="26"/>
              </w:rPr>
              <w:br/>
            </w:r>
            <w:r w:rsidRPr="006924F0">
              <w:rPr>
                <w:sz w:val="26"/>
                <w:szCs w:val="26"/>
              </w:rPr>
              <w:lastRenderedPageBreak/>
              <w:t xml:space="preserve">Công suất: 6W/106 dB.  </w:t>
            </w:r>
            <w:r w:rsidRPr="006924F0">
              <w:rPr>
                <w:sz w:val="26"/>
                <w:szCs w:val="26"/>
              </w:rPr>
              <w:br/>
              <w:t>Tone: E</w:t>
            </w:r>
            <w:r w:rsidRPr="006924F0">
              <w:rPr>
                <w:sz w:val="26"/>
                <w:szCs w:val="26"/>
              </w:rPr>
              <w:br/>
              <w:t>Còi, đèn chu trình độc lập.</w:t>
            </w:r>
          </w:p>
          <w:p w14:paraId="35159889" w14:textId="77777777" w:rsidR="006924F0" w:rsidRPr="006924F0" w:rsidRDefault="006924F0" w:rsidP="00E64F82">
            <w:pPr>
              <w:spacing w:before="120" w:after="120"/>
              <w:jc w:val="left"/>
              <w:rPr>
                <w:szCs w:val="24"/>
              </w:rPr>
            </w:pPr>
            <w:r w:rsidRPr="006924F0">
              <w:rPr>
                <w:szCs w:val="24"/>
              </w:rPr>
              <w:t xml:space="preserve">Mã hiệu: BC-8T, Nhãn hiệu: Nanhua </w:t>
            </w:r>
            <w:r w:rsidRPr="006924F0">
              <w:t>hoặc tương đương về đặc tính kỹ thuật, tính năng sử dụng và tiêu chuẩn công nghệ.</w:t>
            </w:r>
          </w:p>
        </w:tc>
      </w:tr>
      <w:tr w:rsidR="006924F0" w:rsidRPr="006924F0" w14:paraId="14B80D69" w14:textId="77777777" w:rsidTr="00E64F82">
        <w:trPr>
          <w:trHeight w:val="593"/>
        </w:trPr>
        <w:tc>
          <w:tcPr>
            <w:tcW w:w="1809" w:type="dxa"/>
            <w:vAlign w:val="center"/>
          </w:tcPr>
          <w:p w14:paraId="70F0D1B0" w14:textId="77777777" w:rsidR="006924F0" w:rsidRPr="006924F0" w:rsidRDefault="006924F0" w:rsidP="00E64F82">
            <w:pPr>
              <w:spacing w:before="120" w:after="120"/>
              <w:ind w:firstLine="709"/>
              <w:rPr>
                <w:sz w:val="26"/>
                <w:szCs w:val="26"/>
              </w:rPr>
            </w:pPr>
            <w:r w:rsidRPr="006924F0">
              <w:rPr>
                <w:sz w:val="26"/>
                <w:szCs w:val="26"/>
              </w:rPr>
              <w:lastRenderedPageBreak/>
              <w:t>28</w:t>
            </w:r>
          </w:p>
        </w:tc>
        <w:tc>
          <w:tcPr>
            <w:tcW w:w="1696" w:type="dxa"/>
            <w:tcBorders>
              <w:top w:val="nil"/>
              <w:left w:val="single" w:sz="4" w:space="0" w:color="auto"/>
              <w:bottom w:val="single" w:sz="4" w:space="0" w:color="auto"/>
              <w:right w:val="single" w:sz="4" w:space="0" w:color="auto"/>
            </w:tcBorders>
            <w:vAlign w:val="center"/>
          </w:tcPr>
          <w:p w14:paraId="61A93D1A" w14:textId="77777777" w:rsidR="006924F0" w:rsidRPr="006924F0" w:rsidRDefault="006924F0" w:rsidP="00E64F82">
            <w:pPr>
              <w:spacing w:before="120" w:after="120"/>
              <w:jc w:val="left"/>
            </w:pPr>
            <w:r w:rsidRPr="006924F0">
              <w:rPr>
                <w:sz w:val="26"/>
                <w:szCs w:val="26"/>
              </w:rPr>
              <w:t>Xích nhựa luồn dây điện</w:t>
            </w:r>
          </w:p>
        </w:tc>
        <w:tc>
          <w:tcPr>
            <w:tcW w:w="5670" w:type="dxa"/>
            <w:tcBorders>
              <w:top w:val="nil"/>
              <w:left w:val="single" w:sz="4" w:space="0" w:color="auto"/>
              <w:bottom w:val="single" w:sz="4" w:space="0" w:color="auto"/>
              <w:right w:val="single" w:sz="4" w:space="0" w:color="auto"/>
            </w:tcBorders>
            <w:vAlign w:val="center"/>
          </w:tcPr>
          <w:p w14:paraId="349A0B80" w14:textId="77777777" w:rsidR="006924F0" w:rsidRPr="006924F0" w:rsidRDefault="006924F0" w:rsidP="00E64F82">
            <w:pPr>
              <w:spacing w:before="120" w:after="120"/>
              <w:jc w:val="left"/>
              <w:rPr>
                <w:szCs w:val="24"/>
              </w:rPr>
            </w:pPr>
            <w:r w:rsidRPr="006924F0">
              <w:rPr>
                <w:sz w:val="26"/>
                <w:szCs w:val="26"/>
              </w:rPr>
              <w:t>Cao trong: 18 mm</w:t>
            </w:r>
            <w:r w:rsidRPr="006924F0">
              <w:rPr>
                <w:sz w:val="26"/>
                <w:szCs w:val="26"/>
              </w:rPr>
              <w:br/>
              <w:t>Rộng trong: 25 mm</w:t>
            </w:r>
            <w:r w:rsidRPr="006924F0">
              <w:rPr>
                <w:sz w:val="26"/>
                <w:szCs w:val="26"/>
              </w:rPr>
              <w:br/>
              <w:t>Cao ngoài: 23 mm</w:t>
            </w:r>
            <w:r w:rsidRPr="006924F0">
              <w:rPr>
                <w:sz w:val="26"/>
                <w:szCs w:val="26"/>
              </w:rPr>
              <w:br/>
              <w:t>Rộng ngoài 36,8mm</w:t>
            </w:r>
          </w:p>
        </w:tc>
      </w:tr>
      <w:tr w:rsidR="006924F0" w:rsidRPr="006924F0" w14:paraId="6CD0325A" w14:textId="77777777" w:rsidTr="00E64F82">
        <w:trPr>
          <w:trHeight w:val="593"/>
        </w:trPr>
        <w:tc>
          <w:tcPr>
            <w:tcW w:w="1809" w:type="dxa"/>
            <w:vAlign w:val="center"/>
          </w:tcPr>
          <w:p w14:paraId="73E73BCD" w14:textId="77777777" w:rsidR="006924F0" w:rsidRPr="006924F0" w:rsidRDefault="006924F0" w:rsidP="00E64F82">
            <w:pPr>
              <w:spacing w:before="120" w:after="120"/>
              <w:ind w:firstLine="709"/>
              <w:rPr>
                <w:sz w:val="26"/>
                <w:szCs w:val="26"/>
              </w:rPr>
            </w:pPr>
            <w:r w:rsidRPr="006924F0">
              <w:rPr>
                <w:sz w:val="26"/>
                <w:szCs w:val="26"/>
              </w:rPr>
              <w:t>29</w:t>
            </w:r>
          </w:p>
        </w:tc>
        <w:tc>
          <w:tcPr>
            <w:tcW w:w="1696" w:type="dxa"/>
            <w:tcBorders>
              <w:top w:val="nil"/>
              <w:left w:val="single" w:sz="4" w:space="0" w:color="auto"/>
              <w:bottom w:val="single" w:sz="4" w:space="0" w:color="auto"/>
              <w:right w:val="single" w:sz="4" w:space="0" w:color="auto"/>
            </w:tcBorders>
            <w:vAlign w:val="center"/>
          </w:tcPr>
          <w:p w14:paraId="08EE0C54" w14:textId="77777777" w:rsidR="006924F0" w:rsidRPr="006924F0" w:rsidRDefault="006924F0" w:rsidP="00E64F82">
            <w:pPr>
              <w:spacing w:before="120" w:after="120"/>
              <w:jc w:val="left"/>
            </w:pPr>
            <w:r w:rsidRPr="006924F0">
              <w:t>Bộ gia nhiệt động cơ máy nghiền than</w:t>
            </w:r>
          </w:p>
        </w:tc>
        <w:tc>
          <w:tcPr>
            <w:tcW w:w="5670" w:type="dxa"/>
            <w:tcBorders>
              <w:top w:val="nil"/>
              <w:left w:val="single" w:sz="4" w:space="0" w:color="auto"/>
              <w:bottom w:val="single" w:sz="4" w:space="0" w:color="auto"/>
              <w:right w:val="single" w:sz="4" w:space="0" w:color="auto"/>
            </w:tcBorders>
            <w:vAlign w:val="center"/>
          </w:tcPr>
          <w:p w14:paraId="2F5BB8E0" w14:textId="77777777" w:rsidR="006924F0" w:rsidRPr="006924F0" w:rsidRDefault="006924F0" w:rsidP="00E64F82">
            <w:pPr>
              <w:spacing w:before="120" w:after="120"/>
              <w:jc w:val="left"/>
              <w:rPr>
                <w:szCs w:val="24"/>
              </w:rPr>
            </w:pPr>
            <w:r w:rsidRPr="006924F0">
              <w:t>U= 230V</w:t>
            </w:r>
            <w:r w:rsidRPr="006924F0">
              <w:br/>
              <w:t>P= 450W</w:t>
            </w:r>
            <w:r w:rsidRPr="006924F0">
              <w:br/>
              <w:t>Phù hợp lắt đặt và sử dụng cho động cơ: Hitachi TFAN-KK, serial number: 521112</w:t>
            </w:r>
          </w:p>
        </w:tc>
      </w:tr>
      <w:tr w:rsidR="006924F0" w:rsidRPr="006924F0" w14:paraId="06AF6F78" w14:textId="77777777" w:rsidTr="00E64F82">
        <w:trPr>
          <w:trHeight w:val="593"/>
        </w:trPr>
        <w:tc>
          <w:tcPr>
            <w:tcW w:w="1809" w:type="dxa"/>
            <w:vAlign w:val="center"/>
          </w:tcPr>
          <w:p w14:paraId="0A28A3C1" w14:textId="77777777" w:rsidR="006924F0" w:rsidRPr="006924F0" w:rsidRDefault="006924F0" w:rsidP="00E64F82">
            <w:pPr>
              <w:spacing w:before="120" w:after="120"/>
              <w:ind w:firstLine="709"/>
              <w:rPr>
                <w:sz w:val="26"/>
                <w:szCs w:val="26"/>
              </w:rPr>
            </w:pPr>
            <w:r w:rsidRPr="006924F0">
              <w:rPr>
                <w:sz w:val="26"/>
                <w:szCs w:val="26"/>
              </w:rPr>
              <w:t>30</w:t>
            </w:r>
          </w:p>
        </w:tc>
        <w:tc>
          <w:tcPr>
            <w:tcW w:w="1696" w:type="dxa"/>
            <w:tcBorders>
              <w:top w:val="nil"/>
              <w:left w:val="single" w:sz="4" w:space="0" w:color="auto"/>
              <w:bottom w:val="single" w:sz="4" w:space="0" w:color="auto"/>
              <w:right w:val="single" w:sz="4" w:space="0" w:color="auto"/>
            </w:tcBorders>
            <w:vAlign w:val="center"/>
          </w:tcPr>
          <w:p w14:paraId="541EDCBB" w14:textId="77777777" w:rsidR="006924F0" w:rsidRPr="006924F0" w:rsidRDefault="006924F0" w:rsidP="00E64F82">
            <w:pPr>
              <w:spacing w:before="120" w:after="120"/>
              <w:jc w:val="left"/>
            </w:pPr>
            <w:r w:rsidRPr="006924F0">
              <w:rPr>
                <w:sz w:val="26"/>
                <w:szCs w:val="26"/>
              </w:rPr>
              <w:t>Năp xích nhựa luồn dây điện</w:t>
            </w:r>
          </w:p>
        </w:tc>
        <w:tc>
          <w:tcPr>
            <w:tcW w:w="5670" w:type="dxa"/>
            <w:tcBorders>
              <w:top w:val="nil"/>
              <w:left w:val="single" w:sz="4" w:space="0" w:color="auto"/>
              <w:bottom w:val="single" w:sz="4" w:space="0" w:color="auto"/>
              <w:right w:val="single" w:sz="4" w:space="0" w:color="auto"/>
            </w:tcBorders>
            <w:vAlign w:val="center"/>
          </w:tcPr>
          <w:p w14:paraId="3F06E5EC" w14:textId="77777777" w:rsidR="006924F0" w:rsidRPr="006924F0" w:rsidRDefault="006924F0" w:rsidP="00E64F82">
            <w:pPr>
              <w:spacing w:before="120" w:after="120"/>
              <w:jc w:val="left"/>
              <w:rPr>
                <w:szCs w:val="24"/>
              </w:rPr>
            </w:pPr>
            <w:r w:rsidRPr="006924F0">
              <w:rPr>
                <w:sz w:val="26"/>
                <w:szCs w:val="26"/>
              </w:rPr>
              <w:t>Phù hợp với xích nhựa cao trong: 18 mm, rộng trong: 25 mm, cao ngoài: 23 mm, rộng ngoài 36,8mm</w:t>
            </w:r>
          </w:p>
        </w:tc>
      </w:tr>
      <w:tr w:rsidR="006924F0" w:rsidRPr="006924F0" w14:paraId="2E4939A9" w14:textId="77777777" w:rsidTr="00E64F82">
        <w:trPr>
          <w:trHeight w:val="593"/>
        </w:trPr>
        <w:tc>
          <w:tcPr>
            <w:tcW w:w="1809" w:type="dxa"/>
            <w:vAlign w:val="center"/>
          </w:tcPr>
          <w:p w14:paraId="1354152E" w14:textId="77777777" w:rsidR="006924F0" w:rsidRPr="006924F0" w:rsidRDefault="006924F0" w:rsidP="00E64F82">
            <w:pPr>
              <w:spacing w:before="120" w:after="120"/>
              <w:ind w:firstLine="709"/>
              <w:rPr>
                <w:sz w:val="26"/>
                <w:szCs w:val="26"/>
              </w:rPr>
            </w:pPr>
            <w:r w:rsidRPr="006924F0">
              <w:rPr>
                <w:sz w:val="26"/>
                <w:szCs w:val="26"/>
              </w:rPr>
              <w:t>31</w:t>
            </w:r>
          </w:p>
        </w:tc>
        <w:tc>
          <w:tcPr>
            <w:tcW w:w="1696" w:type="dxa"/>
            <w:tcBorders>
              <w:top w:val="nil"/>
              <w:left w:val="single" w:sz="4" w:space="0" w:color="auto"/>
              <w:bottom w:val="single" w:sz="4" w:space="0" w:color="auto"/>
              <w:right w:val="single" w:sz="4" w:space="0" w:color="auto"/>
            </w:tcBorders>
            <w:vAlign w:val="center"/>
          </w:tcPr>
          <w:p w14:paraId="1BBD3D3C" w14:textId="77777777" w:rsidR="006924F0" w:rsidRPr="006924F0" w:rsidRDefault="006924F0" w:rsidP="00E64F82">
            <w:pPr>
              <w:spacing w:before="120" w:after="120"/>
              <w:jc w:val="left"/>
            </w:pPr>
            <w:r w:rsidRPr="006924F0">
              <w:rPr>
                <w:sz w:val="26"/>
                <w:szCs w:val="26"/>
              </w:rPr>
              <w:t xml:space="preserve">Sứ đỡ </w:t>
            </w:r>
          </w:p>
        </w:tc>
        <w:tc>
          <w:tcPr>
            <w:tcW w:w="5670" w:type="dxa"/>
            <w:tcBorders>
              <w:top w:val="nil"/>
              <w:left w:val="single" w:sz="4" w:space="0" w:color="auto"/>
              <w:bottom w:val="single" w:sz="4" w:space="0" w:color="auto"/>
              <w:right w:val="single" w:sz="4" w:space="0" w:color="auto"/>
            </w:tcBorders>
            <w:vAlign w:val="center"/>
          </w:tcPr>
          <w:p w14:paraId="45E2F120" w14:textId="77777777" w:rsidR="006924F0" w:rsidRPr="006924F0" w:rsidRDefault="006924F0" w:rsidP="00E64F82">
            <w:pPr>
              <w:spacing w:before="120" w:after="120"/>
              <w:jc w:val="left"/>
              <w:rPr>
                <w:szCs w:val="24"/>
              </w:rPr>
            </w:pPr>
            <w:r w:rsidRPr="006924F0">
              <w:rPr>
                <w:sz w:val="26"/>
                <w:szCs w:val="26"/>
              </w:rPr>
              <w:t xml:space="preserve">Sứ đỡ thanh cái, vật liệu </w:t>
            </w:r>
            <w:proofErr w:type="gramStart"/>
            <w:r w:rsidRPr="006924F0">
              <w:rPr>
                <w:sz w:val="26"/>
                <w:szCs w:val="26"/>
              </w:rPr>
              <w:t>epoxy ,</w:t>
            </w:r>
            <w:proofErr w:type="gramEnd"/>
            <w:r w:rsidRPr="006924F0">
              <w:rPr>
                <w:sz w:val="26"/>
                <w:szCs w:val="26"/>
              </w:rPr>
              <w:t xml:space="preserve"> chiều cao 85mm, đường kính 75mm. Ren bắt ốc M10, gồm 4 ren, khoảng cách các ren 28mm. Điện áp định mức &gt;=1000V.</w:t>
            </w:r>
          </w:p>
        </w:tc>
      </w:tr>
      <w:tr w:rsidR="006924F0" w:rsidRPr="006924F0" w14:paraId="0C152647" w14:textId="77777777" w:rsidTr="00E64F82">
        <w:trPr>
          <w:trHeight w:val="593"/>
        </w:trPr>
        <w:tc>
          <w:tcPr>
            <w:tcW w:w="1809" w:type="dxa"/>
            <w:vAlign w:val="center"/>
          </w:tcPr>
          <w:p w14:paraId="4A35C47D" w14:textId="77777777" w:rsidR="006924F0" w:rsidRPr="006924F0" w:rsidRDefault="006924F0" w:rsidP="00E64F82">
            <w:pPr>
              <w:spacing w:before="120" w:after="120"/>
              <w:ind w:firstLine="709"/>
              <w:rPr>
                <w:sz w:val="26"/>
                <w:szCs w:val="26"/>
              </w:rPr>
            </w:pPr>
            <w:r w:rsidRPr="006924F0">
              <w:rPr>
                <w:sz w:val="26"/>
                <w:szCs w:val="26"/>
              </w:rPr>
              <w:t>32</w:t>
            </w:r>
          </w:p>
        </w:tc>
        <w:tc>
          <w:tcPr>
            <w:tcW w:w="1696" w:type="dxa"/>
            <w:tcBorders>
              <w:top w:val="nil"/>
              <w:left w:val="single" w:sz="4" w:space="0" w:color="auto"/>
              <w:bottom w:val="single" w:sz="4" w:space="0" w:color="auto"/>
              <w:right w:val="single" w:sz="4" w:space="0" w:color="auto"/>
            </w:tcBorders>
            <w:vAlign w:val="center"/>
          </w:tcPr>
          <w:p w14:paraId="0BBFBCD1" w14:textId="77777777" w:rsidR="006924F0" w:rsidRPr="006924F0" w:rsidRDefault="006924F0" w:rsidP="00E64F82">
            <w:pPr>
              <w:spacing w:before="120" w:after="120"/>
              <w:jc w:val="left"/>
            </w:pPr>
            <w:r w:rsidRPr="006924F0">
              <w:rPr>
                <w:sz w:val="26"/>
                <w:szCs w:val="26"/>
              </w:rPr>
              <w:t>Động cơ phanh điện thủy lực</w:t>
            </w:r>
          </w:p>
        </w:tc>
        <w:tc>
          <w:tcPr>
            <w:tcW w:w="5670" w:type="dxa"/>
            <w:tcBorders>
              <w:top w:val="nil"/>
              <w:left w:val="single" w:sz="4" w:space="0" w:color="auto"/>
              <w:bottom w:val="single" w:sz="4" w:space="0" w:color="auto"/>
              <w:right w:val="single" w:sz="4" w:space="0" w:color="auto"/>
            </w:tcBorders>
            <w:vAlign w:val="center"/>
          </w:tcPr>
          <w:p w14:paraId="55BB4364" w14:textId="77777777" w:rsidR="006924F0" w:rsidRPr="006924F0" w:rsidRDefault="006924F0" w:rsidP="00E64F82">
            <w:pPr>
              <w:spacing w:before="120" w:after="120"/>
              <w:jc w:val="left"/>
              <w:rPr>
                <w:szCs w:val="24"/>
              </w:rPr>
            </w:pPr>
            <w:r w:rsidRPr="006924F0">
              <w:rPr>
                <w:sz w:val="26"/>
                <w:szCs w:val="26"/>
              </w:rPr>
              <w:t xml:space="preserve">công </w:t>
            </w:r>
            <w:proofErr w:type="gramStart"/>
            <w:r w:rsidRPr="006924F0">
              <w:rPr>
                <w:sz w:val="26"/>
                <w:szCs w:val="26"/>
              </w:rPr>
              <w:t>suất :</w:t>
            </w:r>
            <w:proofErr w:type="gramEnd"/>
            <w:r w:rsidRPr="006924F0">
              <w:rPr>
                <w:sz w:val="26"/>
                <w:szCs w:val="26"/>
              </w:rPr>
              <w:t xml:space="preserve"> 165W;3 pha 50Hz; 220/ 380V;</w:t>
            </w:r>
            <w:r w:rsidRPr="006924F0">
              <w:rPr>
                <w:sz w:val="26"/>
                <w:szCs w:val="26"/>
              </w:rPr>
              <w:br/>
              <w:t>lực đẩy định mức: 220</w:t>
            </w:r>
            <w:proofErr w:type="gramStart"/>
            <w:r w:rsidRPr="006924F0">
              <w:rPr>
                <w:sz w:val="26"/>
                <w:szCs w:val="26"/>
              </w:rPr>
              <w:t>N,hành</w:t>
            </w:r>
            <w:proofErr w:type="gramEnd"/>
            <w:r w:rsidRPr="006924F0">
              <w:rPr>
                <w:sz w:val="26"/>
                <w:szCs w:val="26"/>
              </w:rPr>
              <w:t xml:space="preserve"> trình 50mm. cách điện cấp F; IP65.</w:t>
            </w:r>
          </w:p>
        </w:tc>
      </w:tr>
      <w:tr w:rsidR="006924F0" w:rsidRPr="006924F0" w14:paraId="63DD15DB" w14:textId="77777777" w:rsidTr="00E64F82">
        <w:trPr>
          <w:trHeight w:val="593"/>
        </w:trPr>
        <w:tc>
          <w:tcPr>
            <w:tcW w:w="1809" w:type="dxa"/>
            <w:vAlign w:val="center"/>
          </w:tcPr>
          <w:p w14:paraId="226A2831" w14:textId="77777777" w:rsidR="006924F0" w:rsidRPr="006924F0" w:rsidRDefault="006924F0" w:rsidP="00E64F82">
            <w:pPr>
              <w:spacing w:before="120" w:after="120"/>
              <w:ind w:firstLine="709"/>
              <w:rPr>
                <w:sz w:val="26"/>
                <w:szCs w:val="26"/>
              </w:rPr>
            </w:pPr>
            <w:r w:rsidRPr="006924F0">
              <w:rPr>
                <w:sz w:val="26"/>
                <w:szCs w:val="26"/>
              </w:rPr>
              <w:t>33</w:t>
            </w:r>
          </w:p>
        </w:tc>
        <w:tc>
          <w:tcPr>
            <w:tcW w:w="1696" w:type="dxa"/>
            <w:tcBorders>
              <w:top w:val="nil"/>
              <w:left w:val="single" w:sz="4" w:space="0" w:color="auto"/>
              <w:bottom w:val="single" w:sz="4" w:space="0" w:color="auto"/>
              <w:right w:val="single" w:sz="4" w:space="0" w:color="auto"/>
            </w:tcBorders>
            <w:vAlign w:val="center"/>
          </w:tcPr>
          <w:p w14:paraId="5D94B4B1" w14:textId="77777777" w:rsidR="006924F0" w:rsidRPr="006924F0" w:rsidRDefault="006924F0" w:rsidP="00E64F82">
            <w:pPr>
              <w:spacing w:before="120" w:after="120"/>
              <w:jc w:val="left"/>
            </w:pPr>
            <w:r w:rsidRPr="006924F0">
              <w:rPr>
                <w:sz w:val="26"/>
                <w:szCs w:val="26"/>
              </w:rPr>
              <w:t>Vòng bi 6322-C3</w:t>
            </w:r>
          </w:p>
        </w:tc>
        <w:tc>
          <w:tcPr>
            <w:tcW w:w="5670" w:type="dxa"/>
            <w:tcBorders>
              <w:top w:val="nil"/>
              <w:left w:val="single" w:sz="4" w:space="0" w:color="auto"/>
              <w:bottom w:val="single" w:sz="4" w:space="0" w:color="auto"/>
              <w:right w:val="single" w:sz="4" w:space="0" w:color="auto"/>
            </w:tcBorders>
            <w:vAlign w:val="center"/>
          </w:tcPr>
          <w:p w14:paraId="2CE4E2C9" w14:textId="77777777" w:rsidR="006924F0" w:rsidRPr="006924F0" w:rsidRDefault="006924F0" w:rsidP="00E64F82">
            <w:pPr>
              <w:spacing w:before="120" w:after="120"/>
              <w:jc w:val="left"/>
              <w:rPr>
                <w:szCs w:val="24"/>
              </w:rPr>
            </w:pPr>
            <w:r w:rsidRPr="006924F0">
              <w:rPr>
                <w:sz w:val="26"/>
                <w:szCs w:val="26"/>
              </w:rPr>
              <w:t>Đường kính trong (mm): Ø110 Đường kính ngoài (mm): Ø240 Chiều dày (mm): 50</w:t>
            </w:r>
            <w:r w:rsidRPr="006924F0">
              <w:rPr>
                <w:sz w:val="26"/>
                <w:szCs w:val="26"/>
              </w:rPr>
              <w:br/>
              <w:t xml:space="preserve">Tải trọng động cơ bản: ≥205kN </w:t>
            </w:r>
            <w:r w:rsidRPr="006924F0">
              <w:rPr>
                <w:sz w:val="26"/>
                <w:szCs w:val="26"/>
              </w:rPr>
              <w:br/>
              <w:t xml:space="preserve">Tải trọng tĩnh cơ bản: ≥178,3kN </w:t>
            </w:r>
            <w:r w:rsidRPr="006924F0">
              <w:rPr>
                <w:sz w:val="26"/>
                <w:szCs w:val="26"/>
              </w:rPr>
              <w:br/>
              <w:t>Khe hở hướng kính: C3</w:t>
            </w:r>
            <w:r w:rsidRPr="006924F0">
              <w:rPr>
                <w:sz w:val="26"/>
                <w:szCs w:val="26"/>
              </w:rPr>
              <w:br/>
              <w:t xml:space="preserve">Loại nắp chặn: Không nắp chặn </w:t>
            </w:r>
            <w:r w:rsidRPr="006924F0">
              <w:rPr>
                <w:sz w:val="26"/>
                <w:szCs w:val="26"/>
              </w:rPr>
              <w:br/>
              <w:t>Loại bi cầu rãnh sâu</w:t>
            </w:r>
          </w:p>
        </w:tc>
      </w:tr>
      <w:tr w:rsidR="006924F0" w:rsidRPr="006924F0" w14:paraId="0D08DF12" w14:textId="77777777" w:rsidTr="00E64F82">
        <w:trPr>
          <w:trHeight w:val="593"/>
        </w:trPr>
        <w:tc>
          <w:tcPr>
            <w:tcW w:w="1809" w:type="dxa"/>
            <w:vAlign w:val="center"/>
          </w:tcPr>
          <w:p w14:paraId="339C4E6C" w14:textId="77777777" w:rsidR="006924F0" w:rsidRPr="006924F0" w:rsidRDefault="006924F0" w:rsidP="00E64F82">
            <w:pPr>
              <w:spacing w:before="120" w:after="120"/>
              <w:ind w:firstLine="709"/>
              <w:rPr>
                <w:sz w:val="26"/>
                <w:szCs w:val="26"/>
              </w:rPr>
            </w:pPr>
            <w:r w:rsidRPr="006924F0">
              <w:rPr>
                <w:sz w:val="26"/>
                <w:szCs w:val="26"/>
              </w:rPr>
              <w:t>34</w:t>
            </w:r>
          </w:p>
        </w:tc>
        <w:tc>
          <w:tcPr>
            <w:tcW w:w="1696" w:type="dxa"/>
            <w:tcBorders>
              <w:top w:val="nil"/>
              <w:left w:val="single" w:sz="4" w:space="0" w:color="auto"/>
              <w:bottom w:val="single" w:sz="4" w:space="0" w:color="auto"/>
              <w:right w:val="single" w:sz="4" w:space="0" w:color="auto"/>
            </w:tcBorders>
            <w:vAlign w:val="center"/>
          </w:tcPr>
          <w:p w14:paraId="0E79533D" w14:textId="77777777" w:rsidR="006924F0" w:rsidRPr="006924F0" w:rsidRDefault="006924F0" w:rsidP="00E64F82">
            <w:pPr>
              <w:spacing w:before="120" w:after="120"/>
              <w:jc w:val="left"/>
            </w:pPr>
            <w:r w:rsidRPr="006924F0">
              <w:rPr>
                <w:sz w:val="26"/>
                <w:szCs w:val="26"/>
              </w:rPr>
              <w:t>Vòng bi 6319-C3</w:t>
            </w:r>
          </w:p>
        </w:tc>
        <w:tc>
          <w:tcPr>
            <w:tcW w:w="5670" w:type="dxa"/>
            <w:tcBorders>
              <w:top w:val="nil"/>
              <w:left w:val="single" w:sz="4" w:space="0" w:color="auto"/>
              <w:bottom w:val="single" w:sz="4" w:space="0" w:color="auto"/>
              <w:right w:val="single" w:sz="4" w:space="0" w:color="auto"/>
            </w:tcBorders>
            <w:vAlign w:val="center"/>
          </w:tcPr>
          <w:p w14:paraId="5F7B0202" w14:textId="77777777" w:rsidR="006924F0" w:rsidRPr="006924F0" w:rsidRDefault="006924F0" w:rsidP="00E64F82">
            <w:pPr>
              <w:spacing w:before="120" w:after="120"/>
              <w:jc w:val="left"/>
              <w:rPr>
                <w:szCs w:val="24"/>
              </w:rPr>
            </w:pPr>
            <w:r w:rsidRPr="006924F0">
              <w:rPr>
                <w:sz w:val="26"/>
                <w:szCs w:val="26"/>
              </w:rPr>
              <w:t>Đường kính trong (mm): Ø95 Đường kính ngoài (mm): Ø200 Chiều dày (mm): 45</w:t>
            </w:r>
            <w:r w:rsidRPr="006924F0">
              <w:rPr>
                <w:sz w:val="26"/>
                <w:szCs w:val="26"/>
              </w:rPr>
              <w:br/>
              <w:t xml:space="preserve">Tải trọng động cơ bản: ≥153kN </w:t>
            </w:r>
            <w:r w:rsidRPr="006924F0">
              <w:rPr>
                <w:sz w:val="26"/>
                <w:szCs w:val="26"/>
              </w:rPr>
              <w:br/>
              <w:t xml:space="preserve">Tải trọng tĩnh cơ bản: ≥118kN </w:t>
            </w:r>
            <w:r w:rsidRPr="006924F0">
              <w:rPr>
                <w:sz w:val="26"/>
                <w:szCs w:val="26"/>
              </w:rPr>
              <w:br/>
              <w:t>Khe hở hướng kính: C3</w:t>
            </w:r>
            <w:r w:rsidRPr="006924F0">
              <w:rPr>
                <w:sz w:val="26"/>
                <w:szCs w:val="26"/>
              </w:rPr>
              <w:br/>
              <w:t>Loại không nắp chặn</w:t>
            </w:r>
            <w:r w:rsidRPr="006924F0">
              <w:rPr>
                <w:sz w:val="26"/>
                <w:szCs w:val="26"/>
              </w:rPr>
              <w:br/>
              <w:t>Loại bi cầu rãnh sâu</w:t>
            </w:r>
          </w:p>
        </w:tc>
      </w:tr>
      <w:tr w:rsidR="006924F0" w:rsidRPr="006924F0" w14:paraId="44FD28B2" w14:textId="77777777" w:rsidTr="00E64F82">
        <w:trPr>
          <w:trHeight w:val="593"/>
        </w:trPr>
        <w:tc>
          <w:tcPr>
            <w:tcW w:w="1809" w:type="dxa"/>
            <w:vAlign w:val="center"/>
          </w:tcPr>
          <w:p w14:paraId="28626EF0" w14:textId="77777777" w:rsidR="006924F0" w:rsidRPr="006924F0" w:rsidRDefault="006924F0" w:rsidP="00E64F82">
            <w:pPr>
              <w:spacing w:before="120" w:after="120"/>
              <w:ind w:firstLine="709"/>
              <w:rPr>
                <w:sz w:val="26"/>
                <w:szCs w:val="26"/>
              </w:rPr>
            </w:pPr>
            <w:r w:rsidRPr="006924F0">
              <w:rPr>
                <w:sz w:val="26"/>
                <w:szCs w:val="26"/>
              </w:rPr>
              <w:lastRenderedPageBreak/>
              <w:t>35</w:t>
            </w:r>
          </w:p>
        </w:tc>
        <w:tc>
          <w:tcPr>
            <w:tcW w:w="1696" w:type="dxa"/>
            <w:tcBorders>
              <w:top w:val="nil"/>
              <w:left w:val="single" w:sz="4" w:space="0" w:color="auto"/>
              <w:bottom w:val="single" w:sz="4" w:space="0" w:color="auto"/>
              <w:right w:val="single" w:sz="4" w:space="0" w:color="auto"/>
            </w:tcBorders>
            <w:vAlign w:val="center"/>
          </w:tcPr>
          <w:p w14:paraId="6346A5E8" w14:textId="77777777" w:rsidR="006924F0" w:rsidRPr="006924F0" w:rsidRDefault="006924F0" w:rsidP="00E64F82">
            <w:pPr>
              <w:spacing w:before="120" w:after="120"/>
              <w:jc w:val="left"/>
            </w:pPr>
            <w:r w:rsidRPr="006924F0">
              <w:rPr>
                <w:sz w:val="26"/>
                <w:szCs w:val="26"/>
              </w:rPr>
              <w:t>Vòng bi 6311-ZZ-C3</w:t>
            </w:r>
          </w:p>
        </w:tc>
        <w:tc>
          <w:tcPr>
            <w:tcW w:w="5670" w:type="dxa"/>
            <w:tcBorders>
              <w:top w:val="nil"/>
              <w:left w:val="single" w:sz="4" w:space="0" w:color="auto"/>
              <w:bottom w:val="single" w:sz="4" w:space="0" w:color="auto"/>
              <w:right w:val="single" w:sz="4" w:space="0" w:color="auto"/>
            </w:tcBorders>
            <w:vAlign w:val="center"/>
          </w:tcPr>
          <w:p w14:paraId="2857A261" w14:textId="77777777" w:rsidR="006924F0" w:rsidRPr="006924F0" w:rsidRDefault="006924F0" w:rsidP="00E64F82">
            <w:pPr>
              <w:spacing w:before="120" w:after="120"/>
              <w:jc w:val="left"/>
              <w:rPr>
                <w:szCs w:val="24"/>
              </w:rPr>
            </w:pPr>
            <w:r w:rsidRPr="006924F0">
              <w:rPr>
                <w:sz w:val="26"/>
                <w:szCs w:val="26"/>
              </w:rPr>
              <w:t>Đường kính trong (mm): Ø55 Đường kính ngoài (mm): Ø120, Chiều dày (mm): 29</w:t>
            </w:r>
            <w:r w:rsidRPr="006924F0">
              <w:rPr>
                <w:sz w:val="26"/>
                <w:szCs w:val="26"/>
              </w:rPr>
              <w:br/>
              <w:t xml:space="preserve">Tải trọng động cơ bản: ≥71,5kN </w:t>
            </w:r>
            <w:r w:rsidRPr="006924F0">
              <w:rPr>
                <w:sz w:val="26"/>
                <w:szCs w:val="26"/>
              </w:rPr>
              <w:br/>
              <w:t xml:space="preserve">Tải trọng tĩnh cơ bản: ≥44,6kN </w:t>
            </w:r>
            <w:r w:rsidRPr="006924F0">
              <w:rPr>
                <w:sz w:val="26"/>
                <w:szCs w:val="26"/>
              </w:rPr>
              <w:br/>
              <w:t>Loại nắp chặn: Thép</w:t>
            </w:r>
            <w:r w:rsidRPr="006924F0">
              <w:rPr>
                <w:sz w:val="26"/>
                <w:szCs w:val="26"/>
              </w:rPr>
              <w:br/>
              <w:t>Khe hở hướng kính: C3</w:t>
            </w:r>
            <w:r w:rsidRPr="006924F0">
              <w:rPr>
                <w:sz w:val="26"/>
                <w:szCs w:val="26"/>
              </w:rPr>
              <w:br/>
              <w:t>Loại bi cầu rãnh sâu.</w:t>
            </w:r>
          </w:p>
        </w:tc>
      </w:tr>
      <w:tr w:rsidR="006924F0" w:rsidRPr="006924F0" w14:paraId="584163A8" w14:textId="77777777" w:rsidTr="00E64F82">
        <w:trPr>
          <w:trHeight w:val="593"/>
        </w:trPr>
        <w:tc>
          <w:tcPr>
            <w:tcW w:w="1809" w:type="dxa"/>
            <w:vAlign w:val="center"/>
          </w:tcPr>
          <w:p w14:paraId="3F0F1D1D" w14:textId="77777777" w:rsidR="006924F0" w:rsidRPr="006924F0" w:rsidRDefault="006924F0" w:rsidP="00E64F82">
            <w:pPr>
              <w:spacing w:before="120" w:after="120"/>
              <w:ind w:firstLine="709"/>
              <w:rPr>
                <w:sz w:val="26"/>
                <w:szCs w:val="26"/>
              </w:rPr>
            </w:pPr>
            <w:r w:rsidRPr="006924F0">
              <w:rPr>
                <w:sz w:val="26"/>
                <w:szCs w:val="26"/>
              </w:rPr>
              <w:t>36</w:t>
            </w:r>
          </w:p>
        </w:tc>
        <w:tc>
          <w:tcPr>
            <w:tcW w:w="1696" w:type="dxa"/>
            <w:tcBorders>
              <w:top w:val="nil"/>
              <w:left w:val="single" w:sz="4" w:space="0" w:color="auto"/>
              <w:bottom w:val="single" w:sz="4" w:space="0" w:color="auto"/>
              <w:right w:val="single" w:sz="4" w:space="0" w:color="auto"/>
            </w:tcBorders>
            <w:vAlign w:val="center"/>
          </w:tcPr>
          <w:p w14:paraId="41DCC351" w14:textId="77777777" w:rsidR="006924F0" w:rsidRPr="006924F0" w:rsidRDefault="006924F0" w:rsidP="00E64F82">
            <w:pPr>
              <w:spacing w:before="120" w:after="120"/>
              <w:jc w:val="left"/>
            </w:pPr>
            <w:r w:rsidRPr="006924F0">
              <w:rPr>
                <w:sz w:val="26"/>
                <w:szCs w:val="26"/>
              </w:rPr>
              <w:t>Vòng bi 6211-ZZ-C3</w:t>
            </w:r>
          </w:p>
        </w:tc>
        <w:tc>
          <w:tcPr>
            <w:tcW w:w="5670" w:type="dxa"/>
            <w:tcBorders>
              <w:top w:val="nil"/>
              <w:left w:val="single" w:sz="4" w:space="0" w:color="auto"/>
              <w:bottom w:val="single" w:sz="4" w:space="0" w:color="auto"/>
              <w:right w:val="single" w:sz="4" w:space="0" w:color="auto"/>
            </w:tcBorders>
            <w:vAlign w:val="center"/>
          </w:tcPr>
          <w:p w14:paraId="4D3DD5D6" w14:textId="77777777" w:rsidR="006924F0" w:rsidRPr="006924F0" w:rsidRDefault="006924F0" w:rsidP="00E64F82">
            <w:pPr>
              <w:spacing w:before="120" w:after="120"/>
              <w:jc w:val="left"/>
              <w:rPr>
                <w:szCs w:val="24"/>
              </w:rPr>
            </w:pPr>
            <w:r w:rsidRPr="006924F0">
              <w:rPr>
                <w:sz w:val="26"/>
                <w:szCs w:val="26"/>
              </w:rPr>
              <w:t>Đường kính trong (mm): Ø55 Đường kính ngoài (mm): Ø100, Chiều dày (mm): 21</w:t>
            </w:r>
            <w:r w:rsidRPr="006924F0">
              <w:rPr>
                <w:sz w:val="26"/>
                <w:szCs w:val="26"/>
              </w:rPr>
              <w:br/>
              <w:t xml:space="preserve">Tải trọng động cơ bản: ≥43,4kN </w:t>
            </w:r>
            <w:r w:rsidRPr="006924F0">
              <w:rPr>
                <w:sz w:val="26"/>
                <w:szCs w:val="26"/>
              </w:rPr>
              <w:br/>
              <w:t xml:space="preserve">Tải trọng tĩnh cơ bản: ≥29,2kN </w:t>
            </w:r>
            <w:r w:rsidRPr="006924F0">
              <w:rPr>
                <w:sz w:val="26"/>
                <w:szCs w:val="26"/>
              </w:rPr>
              <w:br/>
              <w:t>Khe hở hướng kính: C3</w:t>
            </w:r>
            <w:r w:rsidRPr="006924F0">
              <w:rPr>
                <w:sz w:val="26"/>
                <w:szCs w:val="26"/>
              </w:rPr>
              <w:br/>
              <w:t>Loại nắp chặn: Thép</w:t>
            </w:r>
            <w:r w:rsidRPr="006924F0">
              <w:rPr>
                <w:sz w:val="26"/>
                <w:szCs w:val="26"/>
              </w:rPr>
              <w:br/>
              <w:t>Loại bi cầu rãnh sâu.</w:t>
            </w:r>
          </w:p>
        </w:tc>
      </w:tr>
      <w:tr w:rsidR="006924F0" w:rsidRPr="006924F0" w14:paraId="34497CF2" w14:textId="77777777" w:rsidTr="00E64F82">
        <w:trPr>
          <w:trHeight w:val="593"/>
        </w:trPr>
        <w:tc>
          <w:tcPr>
            <w:tcW w:w="1809" w:type="dxa"/>
            <w:vAlign w:val="center"/>
          </w:tcPr>
          <w:p w14:paraId="5F9919F7" w14:textId="77777777" w:rsidR="006924F0" w:rsidRPr="006924F0" w:rsidRDefault="006924F0" w:rsidP="00E64F82">
            <w:pPr>
              <w:spacing w:before="120" w:after="120"/>
              <w:ind w:firstLine="709"/>
              <w:rPr>
                <w:sz w:val="26"/>
                <w:szCs w:val="26"/>
              </w:rPr>
            </w:pPr>
            <w:r w:rsidRPr="006924F0">
              <w:rPr>
                <w:sz w:val="26"/>
                <w:szCs w:val="26"/>
              </w:rPr>
              <w:t>37</w:t>
            </w:r>
          </w:p>
        </w:tc>
        <w:tc>
          <w:tcPr>
            <w:tcW w:w="1696" w:type="dxa"/>
            <w:tcBorders>
              <w:top w:val="nil"/>
              <w:left w:val="single" w:sz="4" w:space="0" w:color="auto"/>
              <w:bottom w:val="single" w:sz="4" w:space="0" w:color="auto"/>
              <w:right w:val="single" w:sz="4" w:space="0" w:color="auto"/>
            </w:tcBorders>
            <w:vAlign w:val="center"/>
          </w:tcPr>
          <w:p w14:paraId="0F861531" w14:textId="77777777" w:rsidR="006924F0" w:rsidRPr="007538C6" w:rsidRDefault="006924F0" w:rsidP="00E64F82">
            <w:pPr>
              <w:spacing w:before="120" w:after="120"/>
              <w:jc w:val="left"/>
            </w:pPr>
            <w:r w:rsidRPr="007538C6">
              <w:rPr>
                <w:sz w:val="26"/>
                <w:szCs w:val="26"/>
              </w:rPr>
              <w:t>Khởi động mềm</w:t>
            </w:r>
          </w:p>
        </w:tc>
        <w:tc>
          <w:tcPr>
            <w:tcW w:w="5670" w:type="dxa"/>
            <w:tcBorders>
              <w:top w:val="nil"/>
              <w:left w:val="single" w:sz="4" w:space="0" w:color="auto"/>
              <w:bottom w:val="single" w:sz="4" w:space="0" w:color="auto"/>
              <w:right w:val="single" w:sz="4" w:space="0" w:color="auto"/>
            </w:tcBorders>
            <w:vAlign w:val="center"/>
          </w:tcPr>
          <w:p w14:paraId="25E7A0F7" w14:textId="77777777" w:rsidR="006924F0" w:rsidRPr="007538C6" w:rsidRDefault="006924F0" w:rsidP="00E64F82">
            <w:pPr>
              <w:spacing w:line="276" w:lineRule="auto"/>
              <w:jc w:val="left"/>
              <w:rPr>
                <w:sz w:val="26"/>
                <w:szCs w:val="26"/>
              </w:rPr>
            </w:pPr>
            <w:r w:rsidRPr="007538C6">
              <w:rPr>
                <w:sz w:val="26"/>
                <w:szCs w:val="26"/>
              </w:rPr>
              <w:t>Đầu vào 380VAC 3 pha, công suất 90kW,</w:t>
            </w:r>
            <w:r w:rsidRPr="007538C6">
              <w:rPr>
                <w:sz w:val="26"/>
                <w:szCs w:val="26"/>
              </w:rPr>
              <w:br/>
              <w:t>Dòng điện làm việc liên tục cho phép của thiết bị tại điều kiện nhiệt độ môi trường 40°C là ≥ 171 A</w:t>
            </w:r>
          </w:p>
          <w:p w14:paraId="4216E4FE" w14:textId="77777777" w:rsidR="006924F0" w:rsidRPr="007538C6" w:rsidRDefault="006924F0" w:rsidP="00E64F82">
            <w:pPr>
              <w:spacing w:line="276" w:lineRule="auto"/>
              <w:jc w:val="left"/>
              <w:rPr>
                <w:sz w:val="26"/>
                <w:szCs w:val="26"/>
              </w:rPr>
            </w:pPr>
            <w:r w:rsidRPr="007538C6">
              <w:rPr>
                <w:sz w:val="26"/>
                <w:szCs w:val="26"/>
              </w:rPr>
              <w:t>Dòng điện làm việc liên tục cho phép của thiết bị tại điều kiện nhiệt độ môi trường 50°C là ≥ 153 A</w:t>
            </w:r>
          </w:p>
          <w:p w14:paraId="035BC622" w14:textId="77777777" w:rsidR="006924F0" w:rsidRPr="007538C6" w:rsidRDefault="006924F0" w:rsidP="00E64F82">
            <w:pPr>
              <w:spacing w:line="276" w:lineRule="auto"/>
              <w:jc w:val="left"/>
              <w:rPr>
                <w:sz w:val="26"/>
                <w:szCs w:val="26"/>
              </w:rPr>
            </w:pPr>
            <w:r w:rsidRPr="007538C6">
              <w:rPr>
                <w:sz w:val="26"/>
                <w:szCs w:val="26"/>
              </w:rPr>
              <w:t>Dòng điện làm việc liên tục cho phép của thiết bị tại điều kiện nhiệt độ môi trường 60°C là ≥ 141 A</w:t>
            </w:r>
          </w:p>
          <w:p w14:paraId="72CCC25E" w14:textId="77777777" w:rsidR="006924F0" w:rsidRPr="007538C6" w:rsidRDefault="006924F0" w:rsidP="00E64F82">
            <w:pPr>
              <w:spacing w:line="276" w:lineRule="auto"/>
              <w:jc w:val="left"/>
            </w:pPr>
            <w:r w:rsidRPr="007538C6">
              <w:rPr>
                <w:sz w:val="26"/>
                <w:szCs w:val="26"/>
              </w:rPr>
              <w:t>Điện áp hoạt động 200-480VAC</w:t>
            </w:r>
            <w:r w:rsidRPr="007538C6">
              <w:rPr>
                <w:sz w:val="26"/>
                <w:szCs w:val="26"/>
              </w:rPr>
              <w:br/>
              <w:t>Kích thước lắp đặt (D x H x W</w:t>
            </w:r>
            <w:proofErr w:type="gramStart"/>
            <w:r w:rsidRPr="007538C6">
              <w:rPr>
                <w:sz w:val="26"/>
                <w:szCs w:val="26"/>
              </w:rPr>
              <w:t>) :</w:t>
            </w:r>
            <w:proofErr w:type="gramEnd"/>
            <w:r w:rsidRPr="007538C6">
              <w:rPr>
                <w:sz w:val="26"/>
                <w:szCs w:val="26"/>
              </w:rPr>
              <w:t xml:space="preserve"> 249x198x120mm</w:t>
            </w:r>
          </w:p>
        </w:tc>
      </w:tr>
      <w:tr w:rsidR="006924F0" w:rsidRPr="006924F0" w14:paraId="5CFD909B" w14:textId="77777777" w:rsidTr="00E64F82">
        <w:trPr>
          <w:trHeight w:val="593"/>
        </w:trPr>
        <w:tc>
          <w:tcPr>
            <w:tcW w:w="1809" w:type="dxa"/>
            <w:vAlign w:val="center"/>
          </w:tcPr>
          <w:p w14:paraId="024B1FDE" w14:textId="77777777" w:rsidR="006924F0" w:rsidRPr="006924F0" w:rsidRDefault="006924F0" w:rsidP="00E64F82">
            <w:pPr>
              <w:spacing w:before="120" w:after="120"/>
              <w:ind w:firstLine="709"/>
              <w:rPr>
                <w:sz w:val="26"/>
                <w:szCs w:val="26"/>
              </w:rPr>
            </w:pPr>
            <w:r w:rsidRPr="006924F0">
              <w:rPr>
                <w:sz w:val="26"/>
                <w:szCs w:val="26"/>
              </w:rPr>
              <w:t>38</w:t>
            </w:r>
          </w:p>
        </w:tc>
        <w:tc>
          <w:tcPr>
            <w:tcW w:w="1696" w:type="dxa"/>
            <w:tcBorders>
              <w:top w:val="nil"/>
              <w:left w:val="single" w:sz="4" w:space="0" w:color="auto"/>
              <w:bottom w:val="single" w:sz="4" w:space="0" w:color="auto"/>
              <w:right w:val="single" w:sz="4" w:space="0" w:color="auto"/>
            </w:tcBorders>
            <w:vAlign w:val="center"/>
          </w:tcPr>
          <w:p w14:paraId="171233DC" w14:textId="77777777" w:rsidR="006924F0" w:rsidRPr="006924F0" w:rsidRDefault="006924F0" w:rsidP="00E64F82">
            <w:pPr>
              <w:spacing w:before="120" w:after="120"/>
              <w:jc w:val="left"/>
            </w:pPr>
            <w:r w:rsidRPr="006924F0">
              <w:rPr>
                <w:sz w:val="26"/>
                <w:szCs w:val="26"/>
              </w:rPr>
              <w:t>Biến điện áp điều khiển</w:t>
            </w:r>
          </w:p>
        </w:tc>
        <w:tc>
          <w:tcPr>
            <w:tcW w:w="5670" w:type="dxa"/>
            <w:tcBorders>
              <w:top w:val="nil"/>
              <w:left w:val="single" w:sz="4" w:space="0" w:color="auto"/>
              <w:bottom w:val="single" w:sz="4" w:space="0" w:color="auto"/>
              <w:right w:val="single" w:sz="4" w:space="0" w:color="auto"/>
            </w:tcBorders>
            <w:vAlign w:val="center"/>
          </w:tcPr>
          <w:p w14:paraId="305C38D8" w14:textId="77777777" w:rsidR="006924F0" w:rsidRPr="006924F0" w:rsidRDefault="006924F0" w:rsidP="00E64F82">
            <w:pPr>
              <w:spacing w:before="120" w:after="120"/>
              <w:jc w:val="left"/>
              <w:rPr>
                <w:szCs w:val="24"/>
              </w:rPr>
            </w:pPr>
            <w:r w:rsidRPr="006924F0">
              <w:rPr>
                <w:sz w:val="26"/>
                <w:szCs w:val="26"/>
              </w:rPr>
              <w:t>Công suất: 0.8 kVA (800 VA)</w:t>
            </w:r>
            <w:r w:rsidRPr="006924F0">
              <w:rPr>
                <w:sz w:val="26"/>
                <w:szCs w:val="26"/>
              </w:rPr>
              <w:br/>
              <w:t xml:space="preserve">Cách nhiệt: Lớp B, nhiệt độ môi trường tối đa 40°C (ta 40°C / B) </w:t>
            </w:r>
            <w:r w:rsidRPr="006924F0">
              <w:rPr>
                <w:sz w:val="26"/>
                <w:szCs w:val="26"/>
              </w:rPr>
              <w:br/>
              <w:t xml:space="preserve">Tần số hoạt động: 50–60 Hz </w:t>
            </w:r>
            <w:r w:rsidRPr="006924F0">
              <w:rPr>
                <w:sz w:val="26"/>
                <w:szCs w:val="26"/>
              </w:rPr>
              <w:br/>
              <w:t xml:space="preserve">Tiêu chuẩn: EN 61558 </w:t>
            </w:r>
            <w:r w:rsidRPr="006924F0">
              <w:rPr>
                <w:sz w:val="26"/>
                <w:szCs w:val="26"/>
              </w:rPr>
              <w:br/>
              <w:t>Điện áp ngõ vào (PRI – Primary): có  nhiều lựa chọn điện áp sơ cấp: 550V / 500V / 440V / 415V/ 400V / 380V / 230V</w:t>
            </w:r>
            <w:r w:rsidRPr="006924F0">
              <w:rPr>
                <w:sz w:val="26"/>
                <w:szCs w:val="26"/>
              </w:rPr>
              <w:br/>
              <w:t>Điện áp ngõ ra: có 230V / 3,5A và 115V / 7,0A</w:t>
            </w:r>
          </w:p>
        </w:tc>
      </w:tr>
      <w:tr w:rsidR="006924F0" w:rsidRPr="006924F0" w14:paraId="444A45AC" w14:textId="77777777" w:rsidTr="00E64F82">
        <w:trPr>
          <w:trHeight w:val="593"/>
        </w:trPr>
        <w:tc>
          <w:tcPr>
            <w:tcW w:w="1809" w:type="dxa"/>
            <w:vAlign w:val="center"/>
          </w:tcPr>
          <w:p w14:paraId="06A177DC" w14:textId="77777777" w:rsidR="006924F0" w:rsidRPr="006924F0" w:rsidRDefault="006924F0" w:rsidP="00E64F82">
            <w:pPr>
              <w:spacing w:before="120" w:after="120"/>
              <w:ind w:firstLine="709"/>
              <w:rPr>
                <w:sz w:val="26"/>
                <w:szCs w:val="26"/>
              </w:rPr>
            </w:pPr>
            <w:r w:rsidRPr="006924F0">
              <w:rPr>
                <w:sz w:val="26"/>
                <w:szCs w:val="26"/>
              </w:rPr>
              <w:t>39</w:t>
            </w:r>
          </w:p>
        </w:tc>
        <w:tc>
          <w:tcPr>
            <w:tcW w:w="1696" w:type="dxa"/>
            <w:tcBorders>
              <w:top w:val="nil"/>
              <w:left w:val="single" w:sz="4" w:space="0" w:color="auto"/>
              <w:bottom w:val="single" w:sz="4" w:space="0" w:color="auto"/>
              <w:right w:val="single" w:sz="4" w:space="0" w:color="auto"/>
            </w:tcBorders>
            <w:vAlign w:val="center"/>
          </w:tcPr>
          <w:p w14:paraId="7B7FD576" w14:textId="77777777" w:rsidR="006924F0" w:rsidRPr="006924F0" w:rsidRDefault="006924F0" w:rsidP="00E64F82">
            <w:pPr>
              <w:spacing w:before="120" w:after="120"/>
              <w:jc w:val="left"/>
            </w:pPr>
            <w:r w:rsidRPr="006924F0">
              <w:rPr>
                <w:sz w:val="26"/>
                <w:szCs w:val="26"/>
              </w:rPr>
              <w:t>Mô đun mở rộng 4G</w:t>
            </w:r>
          </w:p>
        </w:tc>
        <w:tc>
          <w:tcPr>
            <w:tcW w:w="5670" w:type="dxa"/>
            <w:tcBorders>
              <w:top w:val="nil"/>
              <w:left w:val="single" w:sz="4" w:space="0" w:color="auto"/>
              <w:bottom w:val="single" w:sz="4" w:space="0" w:color="auto"/>
              <w:right w:val="single" w:sz="4" w:space="0" w:color="auto"/>
            </w:tcBorders>
            <w:vAlign w:val="center"/>
          </w:tcPr>
          <w:p w14:paraId="722D05F4" w14:textId="77777777" w:rsidR="006924F0" w:rsidRPr="006924F0" w:rsidRDefault="006924F0" w:rsidP="00E64F82">
            <w:pPr>
              <w:spacing w:before="120" w:after="120"/>
              <w:jc w:val="left"/>
              <w:rPr>
                <w:szCs w:val="24"/>
              </w:rPr>
            </w:pPr>
            <w:r w:rsidRPr="006924F0">
              <w:rPr>
                <w:sz w:val="26"/>
                <w:szCs w:val="26"/>
              </w:rPr>
              <w:t>- Connectors / Input / Output: 2x Antenna connector: Main: SMA-F Female, Diversity: SMA-F Female</w:t>
            </w:r>
            <w:r w:rsidRPr="006924F0">
              <w:rPr>
                <w:sz w:val="26"/>
                <w:szCs w:val="26"/>
              </w:rPr>
              <w:br/>
              <w:t>- Antenna Connector: SMA</w:t>
            </w:r>
            <w:r w:rsidRPr="006924F0">
              <w:rPr>
                <w:sz w:val="26"/>
                <w:szCs w:val="26"/>
              </w:rPr>
              <w:br/>
              <w:t xml:space="preserve">- Frequencies &amp; Bands: 4G: B1, B3, B7, B8, B20, B28A. 3G: B1, B3, B8. Automac fallback to 3G </w:t>
            </w:r>
          </w:p>
        </w:tc>
      </w:tr>
      <w:tr w:rsidR="006924F0" w:rsidRPr="006924F0" w14:paraId="7C81D53D" w14:textId="77777777" w:rsidTr="00E64F82">
        <w:trPr>
          <w:trHeight w:val="593"/>
        </w:trPr>
        <w:tc>
          <w:tcPr>
            <w:tcW w:w="1809" w:type="dxa"/>
            <w:vAlign w:val="center"/>
          </w:tcPr>
          <w:p w14:paraId="705F9DD7" w14:textId="77777777" w:rsidR="006924F0" w:rsidRPr="006924F0" w:rsidRDefault="006924F0" w:rsidP="00E64F82">
            <w:pPr>
              <w:spacing w:before="120" w:after="120"/>
              <w:ind w:firstLine="709"/>
              <w:rPr>
                <w:sz w:val="26"/>
                <w:szCs w:val="26"/>
              </w:rPr>
            </w:pPr>
            <w:r w:rsidRPr="006924F0">
              <w:rPr>
                <w:sz w:val="26"/>
                <w:szCs w:val="26"/>
              </w:rPr>
              <w:t>40</w:t>
            </w:r>
          </w:p>
        </w:tc>
        <w:tc>
          <w:tcPr>
            <w:tcW w:w="1696" w:type="dxa"/>
            <w:tcBorders>
              <w:top w:val="nil"/>
              <w:left w:val="single" w:sz="4" w:space="0" w:color="auto"/>
              <w:bottom w:val="single" w:sz="4" w:space="0" w:color="auto"/>
              <w:right w:val="single" w:sz="4" w:space="0" w:color="auto"/>
            </w:tcBorders>
            <w:vAlign w:val="center"/>
          </w:tcPr>
          <w:p w14:paraId="1F373074" w14:textId="77777777" w:rsidR="006924F0" w:rsidRPr="006924F0" w:rsidRDefault="006924F0" w:rsidP="00E64F82">
            <w:pPr>
              <w:spacing w:before="120" w:after="120"/>
              <w:jc w:val="left"/>
            </w:pPr>
            <w:r w:rsidRPr="006924F0">
              <w:rPr>
                <w:sz w:val="26"/>
                <w:szCs w:val="26"/>
              </w:rPr>
              <w:t xml:space="preserve">Thiết bị kết </w:t>
            </w:r>
            <w:r w:rsidRPr="006924F0">
              <w:rPr>
                <w:sz w:val="26"/>
                <w:szCs w:val="26"/>
              </w:rPr>
              <w:lastRenderedPageBreak/>
              <w:t xml:space="preserve">nối công nghiệp </w:t>
            </w:r>
          </w:p>
        </w:tc>
        <w:tc>
          <w:tcPr>
            <w:tcW w:w="5670" w:type="dxa"/>
            <w:tcBorders>
              <w:top w:val="nil"/>
              <w:left w:val="single" w:sz="4" w:space="0" w:color="auto"/>
              <w:bottom w:val="single" w:sz="4" w:space="0" w:color="auto"/>
              <w:right w:val="single" w:sz="4" w:space="0" w:color="auto"/>
            </w:tcBorders>
            <w:vAlign w:val="center"/>
          </w:tcPr>
          <w:p w14:paraId="234A829F" w14:textId="77777777" w:rsidR="006924F0" w:rsidRPr="006924F0" w:rsidRDefault="006924F0" w:rsidP="00E64F82">
            <w:pPr>
              <w:spacing w:before="120" w:after="120"/>
              <w:jc w:val="left"/>
              <w:rPr>
                <w:szCs w:val="24"/>
              </w:rPr>
            </w:pPr>
            <w:r w:rsidRPr="006924F0">
              <w:rPr>
                <w:sz w:val="26"/>
                <w:szCs w:val="26"/>
              </w:rPr>
              <w:lastRenderedPageBreak/>
              <w:t xml:space="preserve">- Router Features: Roung capability between LAN </w:t>
            </w:r>
            <w:r w:rsidRPr="006924F0">
              <w:rPr>
                <w:sz w:val="26"/>
                <w:szCs w:val="26"/>
              </w:rPr>
              <w:lastRenderedPageBreak/>
              <w:t>and WAN Ethernet interface and Ethernet to serial gateway. IP filtering, IP forwarding, NAT, Port forwarding, Proxy, Roung table, DHCP client/server, NAT 1 :1.</w:t>
            </w:r>
            <w:r w:rsidRPr="006924F0">
              <w:rPr>
                <w:sz w:val="26"/>
                <w:szCs w:val="26"/>
              </w:rPr>
              <w:br/>
              <w:t>- VPN: OpenVPN either in SSL UDP or TCP</w:t>
            </w:r>
            <w:r w:rsidRPr="006924F0">
              <w:rPr>
                <w:sz w:val="26"/>
                <w:szCs w:val="26"/>
              </w:rPr>
              <w:br/>
              <w:t>- VPN Security: VPN sessions are end-to-end encrypted using SSL/TLS protocol.</w:t>
            </w:r>
            <w:r w:rsidRPr="006924F0">
              <w:rPr>
                <w:sz w:val="26"/>
                <w:szCs w:val="26"/>
              </w:rPr>
              <w:br/>
              <w:t>- Data Acquision Protocols: OPC UA, Modbus RTU, Modbus-TCP, Unitelway, DF1, PPI, MPI, PROFIBUS, FINS F8Hostlink, FINS TCP, EtherNet/IP, ISO TCP, Mitsubishi FX, Mitsubishi MELSEC, Hitachi EH, ASCII, BACnet/IP</w:t>
            </w:r>
            <w:r w:rsidRPr="006924F0">
              <w:rPr>
                <w:sz w:val="26"/>
                <w:szCs w:val="26"/>
              </w:rPr>
              <w:br/>
              <w:t>- Data Publishing Protocols: OPC UA, Modbus, MQTT, SNMP, HTTPS</w:t>
            </w:r>
            <w:r w:rsidRPr="006924F0">
              <w:rPr>
                <w:sz w:val="26"/>
                <w:szCs w:val="26"/>
              </w:rPr>
              <w:br/>
              <w:t>- Data Logging: Define up to 2500 internal tags.</w:t>
            </w:r>
            <w:r w:rsidRPr="006924F0">
              <w:rPr>
                <w:sz w:val="26"/>
                <w:szCs w:val="26"/>
              </w:rPr>
              <w:br/>
              <w:t>- Input Voltage (V): 12 - 24VDC +/-20%, LPS</w:t>
            </w:r>
            <w:r w:rsidRPr="006924F0">
              <w:rPr>
                <w:sz w:val="26"/>
                <w:szCs w:val="26"/>
              </w:rPr>
              <w:br/>
              <w:t>- Connectors / Input / Output: 4 x RJ45 Ethernet port: 10/100 Mb. Configurable LAN/WAN ports, port 1 always LAN, 2x Digital input: 0 to 12/24VDC; 1.5kV isolaon, 1x Digital output: open drain (MOSFET) 200mA; 1.5 kV isolaon.</w:t>
            </w:r>
          </w:p>
        </w:tc>
      </w:tr>
      <w:tr w:rsidR="006924F0" w:rsidRPr="006924F0" w14:paraId="5129A5E9" w14:textId="77777777" w:rsidTr="00E64F82">
        <w:trPr>
          <w:trHeight w:val="593"/>
        </w:trPr>
        <w:tc>
          <w:tcPr>
            <w:tcW w:w="1809" w:type="dxa"/>
            <w:vAlign w:val="center"/>
          </w:tcPr>
          <w:p w14:paraId="1BDE904E" w14:textId="77777777" w:rsidR="006924F0" w:rsidRPr="006924F0" w:rsidRDefault="006924F0" w:rsidP="00E64F82">
            <w:pPr>
              <w:spacing w:before="120" w:after="120"/>
              <w:ind w:firstLine="709"/>
              <w:rPr>
                <w:sz w:val="26"/>
                <w:szCs w:val="26"/>
              </w:rPr>
            </w:pPr>
            <w:r w:rsidRPr="006924F0">
              <w:rPr>
                <w:sz w:val="26"/>
                <w:szCs w:val="26"/>
              </w:rPr>
              <w:lastRenderedPageBreak/>
              <w:t>41</w:t>
            </w:r>
          </w:p>
        </w:tc>
        <w:tc>
          <w:tcPr>
            <w:tcW w:w="1696" w:type="dxa"/>
            <w:tcBorders>
              <w:top w:val="nil"/>
              <w:left w:val="single" w:sz="4" w:space="0" w:color="auto"/>
              <w:bottom w:val="single" w:sz="4" w:space="0" w:color="auto"/>
              <w:right w:val="single" w:sz="4" w:space="0" w:color="auto"/>
            </w:tcBorders>
            <w:vAlign w:val="center"/>
          </w:tcPr>
          <w:p w14:paraId="4452BFA7" w14:textId="77777777" w:rsidR="006924F0" w:rsidRPr="006924F0" w:rsidRDefault="006924F0" w:rsidP="00E64F82">
            <w:pPr>
              <w:spacing w:before="120" w:after="120"/>
              <w:jc w:val="left"/>
            </w:pPr>
            <w:r w:rsidRPr="006924F0">
              <w:rPr>
                <w:sz w:val="26"/>
                <w:szCs w:val="26"/>
              </w:rPr>
              <w:t>Bộ vi xử lý PLC</w:t>
            </w:r>
          </w:p>
        </w:tc>
        <w:tc>
          <w:tcPr>
            <w:tcW w:w="5670" w:type="dxa"/>
            <w:tcBorders>
              <w:top w:val="nil"/>
              <w:left w:val="single" w:sz="4" w:space="0" w:color="auto"/>
              <w:bottom w:val="single" w:sz="4" w:space="0" w:color="auto"/>
              <w:right w:val="single" w:sz="4" w:space="0" w:color="auto"/>
            </w:tcBorders>
            <w:vAlign w:val="center"/>
          </w:tcPr>
          <w:p w14:paraId="358F2FCD" w14:textId="77777777" w:rsidR="006924F0" w:rsidRPr="006924F0" w:rsidRDefault="006924F0" w:rsidP="00E64F82">
            <w:pPr>
              <w:spacing w:before="120" w:after="120"/>
              <w:jc w:val="left"/>
              <w:rPr>
                <w:szCs w:val="24"/>
              </w:rPr>
            </w:pPr>
            <w:r w:rsidRPr="006924F0">
              <w:rPr>
                <w:sz w:val="26"/>
                <w:szCs w:val="26"/>
              </w:rPr>
              <w:t>- Product type designation: CPU 1214C DC/DC/relay;</w:t>
            </w:r>
            <w:r w:rsidRPr="006924F0">
              <w:rPr>
                <w:sz w:val="26"/>
                <w:szCs w:val="26"/>
              </w:rPr>
              <w:br/>
              <w:t xml:space="preserve">- Rated value (DC): 24 V DC </w:t>
            </w:r>
            <w:r w:rsidRPr="006924F0">
              <w:rPr>
                <w:sz w:val="26"/>
                <w:szCs w:val="26"/>
              </w:rPr>
              <w:br/>
              <w:t>- Work memory: 150 kbyte</w:t>
            </w:r>
            <w:r w:rsidRPr="006924F0">
              <w:rPr>
                <w:sz w:val="26"/>
                <w:szCs w:val="26"/>
              </w:rPr>
              <w:br/>
              <w:t>- Load memory: 4 Mbyte</w:t>
            </w:r>
            <w:r w:rsidRPr="006924F0">
              <w:rPr>
                <w:sz w:val="26"/>
                <w:szCs w:val="26"/>
              </w:rPr>
              <w:br/>
              <w:t>- Number of digital inputs: 14; Integrated</w:t>
            </w:r>
            <w:r w:rsidRPr="006924F0">
              <w:rPr>
                <w:sz w:val="26"/>
                <w:szCs w:val="26"/>
              </w:rPr>
              <w:br/>
              <w:t>- Number of digital outputs: 10; Relays</w:t>
            </w:r>
          </w:p>
        </w:tc>
      </w:tr>
      <w:tr w:rsidR="006924F0" w:rsidRPr="006924F0" w14:paraId="2BDE2FF7" w14:textId="77777777" w:rsidTr="00E64F82">
        <w:trPr>
          <w:trHeight w:val="593"/>
        </w:trPr>
        <w:tc>
          <w:tcPr>
            <w:tcW w:w="1809" w:type="dxa"/>
            <w:vAlign w:val="center"/>
          </w:tcPr>
          <w:p w14:paraId="45CEBEB3" w14:textId="77777777" w:rsidR="006924F0" w:rsidRPr="006924F0" w:rsidRDefault="006924F0" w:rsidP="00E64F82">
            <w:pPr>
              <w:spacing w:before="120" w:after="120"/>
              <w:ind w:firstLine="709"/>
              <w:rPr>
                <w:sz w:val="26"/>
                <w:szCs w:val="26"/>
              </w:rPr>
            </w:pPr>
            <w:r w:rsidRPr="006924F0">
              <w:rPr>
                <w:sz w:val="26"/>
                <w:szCs w:val="26"/>
              </w:rPr>
              <w:t>42</w:t>
            </w:r>
          </w:p>
        </w:tc>
        <w:tc>
          <w:tcPr>
            <w:tcW w:w="1696" w:type="dxa"/>
            <w:tcBorders>
              <w:top w:val="nil"/>
              <w:left w:val="single" w:sz="4" w:space="0" w:color="auto"/>
              <w:bottom w:val="single" w:sz="4" w:space="0" w:color="auto"/>
              <w:right w:val="single" w:sz="4" w:space="0" w:color="auto"/>
            </w:tcBorders>
            <w:vAlign w:val="center"/>
          </w:tcPr>
          <w:p w14:paraId="2776B7D0" w14:textId="77777777" w:rsidR="006924F0" w:rsidRPr="006924F0" w:rsidRDefault="006924F0" w:rsidP="00E64F82">
            <w:pPr>
              <w:spacing w:before="120" w:after="120"/>
              <w:jc w:val="left"/>
            </w:pPr>
            <w:r w:rsidRPr="006924F0">
              <w:rPr>
                <w:sz w:val="26"/>
                <w:szCs w:val="26"/>
              </w:rPr>
              <w:t xml:space="preserve">Cầu dao cắt tải </w:t>
            </w:r>
          </w:p>
        </w:tc>
        <w:tc>
          <w:tcPr>
            <w:tcW w:w="5670" w:type="dxa"/>
            <w:tcBorders>
              <w:top w:val="nil"/>
              <w:left w:val="single" w:sz="4" w:space="0" w:color="auto"/>
              <w:bottom w:val="single" w:sz="4" w:space="0" w:color="auto"/>
              <w:right w:val="single" w:sz="4" w:space="0" w:color="auto"/>
            </w:tcBorders>
            <w:vAlign w:val="center"/>
          </w:tcPr>
          <w:p w14:paraId="107677CA" w14:textId="77777777" w:rsidR="006924F0" w:rsidRPr="006924F0" w:rsidRDefault="006924F0" w:rsidP="00E64F82">
            <w:pPr>
              <w:spacing w:before="120" w:after="120"/>
              <w:jc w:val="left"/>
              <w:rPr>
                <w:szCs w:val="24"/>
              </w:rPr>
            </w:pPr>
            <w:r w:rsidRPr="006924F0">
              <w:rPr>
                <w:sz w:val="26"/>
                <w:szCs w:val="26"/>
              </w:rPr>
              <w:t>Số cực: 4P</w:t>
            </w:r>
            <w:r w:rsidRPr="006924F0">
              <w:rPr>
                <w:sz w:val="26"/>
                <w:szCs w:val="26"/>
              </w:rPr>
              <w:br/>
              <w:t>Công suất: 145kW</w:t>
            </w:r>
            <w:r w:rsidRPr="006924F0">
              <w:rPr>
                <w:sz w:val="26"/>
                <w:szCs w:val="26"/>
              </w:rPr>
              <w:br/>
              <w:t>Dòng điện định mức: 250A, có cầu chì 250A kèm theo.</w:t>
            </w:r>
            <w:r w:rsidRPr="006924F0">
              <w:rPr>
                <w:sz w:val="26"/>
                <w:szCs w:val="26"/>
              </w:rPr>
              <w:br/>
              <w:t>Loại cầu chì: NH1 hoặc tương đương về đặc tính kỹ thuật, tính năng sử dụng và tiêu chuẩn công nghệ</w:t>
            </w:r>
            <w:r w:rsidRPr="006924F0">
              <w:rPr>
                <w:sz w:val="26"/>
                <w:szCs w:val="26"/>
              </w:rPr>
              <w:br/>
              <w:t>Trục: OXP6X210 hoặc tương đương về đặc tính kỹ thuật, tính năng sử dụng và tiêu chuẩn công nghệ</w:t>
            </w:r>
            <w:r w:rsidRPr="006924F0">
              <w:rPr>
                <w:sz w:val="26"/>
                <w:szCs w:val="26"/>
              </w:rPr>
              <w:br/>
              <w:t>Tay vặn: OHB65J6 hoặc tương đương về đặc tính kỹ thuật, tính năng sử dụng và tiêu chuẩn công nghệ, Bộ bu lông kèm theo: M10X30.</w:t>
            </w:r>
            <w:r w:rsidRPr="006924F0">
              <w:rPr>
                <w:sz w:val="26"/>
                <w:szCs w:val="26"/>
              </w:rPr>
              <w:br/>
              <w:t>Điện áp định mức: AC22/AC23, 400V</w:t>
            </w:r>
            <w:r w:rsidRPr="006924F0">
              <w:rPr>
                <w:sz w:val="26"/>
                <w:szCs w:val="26"/>
              </w:rPr>
              <w:br/>
              <w:t>Tuổi thọ cơ khí: 20,000 lần đóng ngắt (không bao gồm chì)</w:t>
            </w:r>
            <w:r w:rsidRPr="006924F0">
              <w:rPr>
                <w:sz w:val="26"/>
                <w:szCs w:val="26"/>
              </w:rPr>
              <w:br/>
              <w:t xml:space="preserve">Đặc điểm: Nắp cầu chì không mở được khi tay vặn </w:t>
            </w:r>
            <w:r w:rsidRPr="006924F0">
              <w:rPr>
                <w:sz w:val="26"/>
                <w:szCs w:val="26"/>
              </w:rPr>
              <w:lastRenderedPageBreak/>
              <w:t>ở vị trí ON</w:t>
            </w:r>
            <w:r w:rsidRPr="006924F0">
              <w:rPr>
                <w:sz w:val="26"/>
                <w:szCs w:val="26"/>
              </w:rPr>
              <w:br/>
              <w:t>Tiêu chuẩn: IEC 60947-3</w:t>
            </w:r>
          </w:p>
        </w:tc>
      </w:tr>
      <w:tr w:rsidR="006924F0" w:rsidRPr="006924F0" w14:paraId="086E6A20" w14:textId="77777777" w:rsidTr="00E64F82">
        <w:trPr>
          <w:trHeight w:val="593"/>
        </w:trPr>
        <w:tc>
          <w:tcPr>
            <w:tcW w:w="1809" w:type="dxa"/>
            <w:vAlign w:val="center"/>
          </w:tcPr>
          <w:p w14:paraId="05E2D753" w14:textId="77777777" w:rsidR="006924F0" w:rsidRPr="006924F0" w:rsidRDefault="006924F0" w:rsidP="00E64F82">
            <w:pPr>
              <w:spacing w:before="120" w:after="120"/>
              <w:ind w:firstLine="709"/>
              <w:rPr>
                <w:sz w:val="26"/>
                <w:szCs w:val="26"/>
              </w:rPr>
            </w:pPr>
            <w:r w:rsidRPr="006924F0">
              <w:rPr>
                <w:sz w:val="26"/>
                <w:szCs w:val="26"/>
              </w:rPr>
              <w:lastRenderedPageBreak/>
              <w:t>43</w:t>
            </w:r>
          </w:p>
        </w:tc>
        <w:tc>
          <w:tcPr>
            <w:tcW w:w="1696" w:type="dxa"/>
            <w:tcBorders>
              <w:top w:val="nil"/>
              <w:left w:val="single" w:sz="4" w:space="0" w:color="auto"/>
              <w:bottom w:val="single" w:sz="4" w:space="0" w:color="auto"/>
              <w:right w:val="single" w:sz="4" w:space="0" w:color="auto"/>
            </w:tcBorders>
            <w:vAlign w:val="center"/>
          </w:tcPr>
          <w:p w14:paraId="6A6B2E4B" w14:textId="77777777" w:rsidR="006924F0" w:rsidRPr="006924F0" w:rsidRDefault="006924F0" w:rsidP="00E64F82">
            <w:pPr>
              <w:spacing w:before="120" w:after="120"/>
              <w:jc w:val="left"/>
            </w:pPr>
            <w:r w:rsidRPr="006924F0">
              <w:rPr>
                <w:sz w:val="26"/>
                <w:szCs w:val="26"/>
              </w:rPr>
              <w:t>Cầu chì</w:t>
            </w:r>
          </w:p>
        </w:tc>
        <w:tc>
          <w:tcPr>
            <w:tcW w:w="5670" w:type="dxa"/>
            <w:tcBorders>
              <w:top w:val="nil"/>
              <w:left w:val="single" w:sz="4" w:space="0" w:color="auto"/>
              <w:bottom w:val="single" w:sz="4" w:space="0" w:color="auto"/>
              <w:right w:val="single" w:sz="4" w:space="0" w:color="auto"/>
            </w:tcBorders>
            <w:vAlign w:val="center"/>
          </w:tcPr>
          <w:p w14:paraId="2CDBD45B" w14:textId="77777777" w:rsidR="006924F0" w:rsidRPr="006924F0" w:rsidRDefault="006924F0" w:rsidP="00E64F82">
            <w:pPr>
              <w:spacing w:before="120" w:after="120"/>
              <w:jc w:val="left"/>
              <w:rPr>
                <w:szCs w:val="24"/>
              </w:rPr>
            </w:pPr>
            <w:r w:rsidRPr="006924F0">
              <w:rPr>
                <w:sz w:val="26"/>
                <w:szCs w:val="26"/>
              </w:rPr>
              <w:t xml:space="preserve">Điện </w:t>
            </w:r>
            <w:proofErr w:type="gramStart"/>
            <w:r w:rsidRPr="006924F0">
              <w:rPr>
                <w:sz w:val="26"/>
                <w:szCs w:val="26"/>
              </w:rPr>
              <w:t>áp :</w:t>
            </w:r>
            <w:proofErr w:type="gramEnd"/>
            <w:r w:rsidRPr="006924F0">
              <w:rPr>
                <w:sz w:val="26"/>
                <w:szCs w:val="26"/>
              </w:rPr>
              <w:t xml:space="preserve"> 500V</w:t>
            </w:r>
            <w:r w:rsidRPr="006924F0">
              <w:rPr>
                <w:sz w:val="26"/>
                <w:szCs w:val="26"/>
              </w:rPr>
              <w:br/>
              <w:t xml:space="preserve">Dòng </w:t>
            </w:r>
            <w:proofErr w:type="gramStart"/>
            <w:r w:rsidRPr="006924F0">
              <w:rPr>
                <w:sz w:val="26"/>
                <w:szCs w:val="26"/>
              </w:rPr>
              <w:t>điện :</w:t>
            </w:r>
            <w:proofErr w:type="gramEnd"/>
            <w:r w:rsidRPr="006924F0">
              <w:rPr>
                <w:sz w:val="26"/>
                <w:szCs w:val="26"/>
              </w:rPr>
              <w:t xml:space="preserve"> 250A</w:t>
            </w:r>
            <w:r w:rsidRPr="006924F0">
              <w:rPr>
                <w:sz w:val="26"/>
                <w:szCs w:val="26"/>
              </w:rPr>
              <w:br/>
              <w:t xml:space="preserve">Dòng </w:t>
            </w:r>
            <w:proofErr w:type="gramStart"/>
            <w:r w:rsidRPr="006924F0">
              <w:rPr>
                <w:sz w:val="26"/>
                <w:szCs w:val="26"/>
              </w:rPr>
              <w:t>cắt :</w:t>
            </w:r>
            <w:proofErr w:type="gramEnd"/>
            <w:r w:rsidRPr="006924F0">
              <w:rPr>
                <w:sz w:val="26"/>
                <w:szCs w:val="26"/>
              </w:rPr>
              <w:t xml:space="preserve"> 100kA</w:t>
            </w:r>
            <w:r w:rsidRPr="006924F0">
              <w:rPr>
                <w:sz w:val="26"/>
                <w:szCs w:val="26"/>
              </w:rPr>
              <w:br/>
              <w:t xml:space="preserve">Đặc </w:t>
            </w:r>
            <w:proofErr w:type="gramStart"/>
            <w:r w:rsidRPr="006924F0">
              <w:rPr>
                <w:sz w:val="26"/>
                <w:szCs w:val="26"/>
              </w:rPr>
              <w:t>tính :</w:t>
            </w:r>
            <w:proofErr w:type="gramEnd"/>
            <w:r w:rsidRPr="006924F0">
              <w:rPr>
                <w:sz w:val="26"/>
                <w:szCs w:val="26"/>
              </w:rPr>
              <w:t xml:space="preserve"> Cầu chì cắt thường gG/gL</w:t>
            </w:r>
            <w:r w:rsidRPr="006924F0">
              <w:rPr>
                <w:sz w:val="26"/>
                <w:szCs w:val="26"/>
              </w:rPr>
              <w:br/>
              <w:t xml:space="preserve">Kiểu </w:t>
            </w:r>
            <w:proofErr w:type="gramStart"/>
            <w:r w:rsidRPr="006924F0">
              <w:rPr>
                <w:sz w:val="26"/>
                <w:szCs w:val="26"/>
              </w:rPr>
              <w:t>lắp :</w:t>
            </w:r>
            <w:proofErr w:type="gramEnd"/>
            <w:r w:rsidRPr="006924F0">
              <w:rPr>
                <w:sz w:val="26"/>
                <w:szCs w:val="26"/>
              </w:rPr>
              <w:t xml:space="preserve"> Gắn thanh kẹp</w:t>
            </w:r>
            <w:r w:rsidRPr="006924F0">
              <w:rPr>
                <w:sz w:val="26"/>
                <w:szCs w:val="26"/>
              </w:rPr>
              <w:br/>
              <w:t xml:space="preserve">Kích </w:t>
            </w:r>
            <w:proofErr w:type="gramStart"/>
            <w:r w:rsidRPr="006924F0">
              <w:rPr>
                <w:sz w:val="26"/>
                <w:szCs w:val="26"/>
              </w:rPr>
              <w:t>thước :</w:t>
            </w:r>
            <w:proofErr w:type="gramEnd"/>
            <w:r w:rsidRPr="006924F0">
              <w:rPr>
                <w:sz w:val="26"/>
                <w:szCs w:val="26"/>
              </w:rPr>
              <w:t xml:space="preserve"> Size NH1</w:t>
            </w:r>
          </w:p>
        </w:tc>
      </w:tr>
      <w:bookmarkEnd w:id="1"/>
    </w:tbl>
    <w:p w14:paraId="2937865C" w14:textId="77777777" w:rsidR="00BA08BB" w:rsidRPr="006924F0" w:rsidRDefault="00BA08BB" w:rsidP="00BA08BB">
      <w:pPr>
        <w:ind w:firstLine="709"/>
        <w:rPr>
          <w:i/>
          <w:iCs/>
          <w:sz w:val="20"/>
        </w:rPr>
      </w:pPr>
    </w:p>
    <w:p w14:paraId="522A4CFD" w14:textId="77777777" w:rsidR="00BA08BB" w:rsidRPr="006924F0" w:rsidRDefault="00BA08BB" w:rsidP="00BA08BB">
      <w:pPr>
        <w:pStyle w:val="Heading3"/>
        <w:jc w:val="both"/>
        <w:rPr>
          <w:lang w:val="es-ES"/>
        </w:rPr>
      </w:pPr>
      <w:r w:rsidRPr="006924F0">
        <w:rPr>
          <w:lang w:val="es-ES"/>
        </w:rPr>
        <w:t>1.3. Các yêu cầu khác</w:t>
      </w:r>
    </w:p>
    <w:p w14:paraId="3BD87062" w14:textId="77777777" w:rsidR="00BA08BB" w:rsidRPr="006924F0" w:rsidRDefault="00BA08BB" w:rsidP="00BA08BB">
      <w:pPr>
        <w:pStyle w:val="Heading3"/>
        <w:ind w:firstLine="720"/>
        <w:jc w:val="both"/>
        <w:rPr>
          <w:b w:val="0"/>
          <w:bCs/>
          <w:lang w:val="es-ES"/>
        </w:rPr>
      </w:pPr>
      <w:r w:rsidRPr="006924F0">
        <w:rPr>
          <w:b w:val="0"/>
          <w:bCs/>
          <w:iCs/>
          <w:szCs w:val="28"/>
          <w:lang w:val="es-ES"/>
        </w:rPr>
        <w:t>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795C3DB5" w14:textId="77777777" w:rsidR="00BA08BB" w:rsidRPr="006924F0" w:rsidRDefault="00BA08BB" w:rsidP="00BA08BB">
      <w:pPr>
        <w:pStyle w:val="Heading3"/>
        <w:jc w:val="both"/>
        <w:rPr>
          <w:lang w:val="es-ES"/>
        </w:rPr>
      </w:pPr>
      <w:r w:rsidRPr="006924F0">
        <w:rPr>
          <w:lang w:val="es-ES"/>
        </w:rPr>
        <w:t>Mục 2. Bản vẽ</w:t>
      </w:r>
    </w:p>
    <w:p w14:paraId="62B84E59" w14:textId="77777777" w:rsidR="00BA08BB" w:rsidRPr="006924F0" w:rsidRDefault="00BA08BB" w:rsidP="00BA08BB">
      <w:pPr>
        <w:spacing w:before="120" w:after="120" w:line="264" w:lineRule="auto"/>
        <w:ind w:firstLine="709"/>
        <w:rPr>
          <w:i/>
          <w:iCs/>
          <w:spacing w:val="-4"/>
          <w:sz w:val="28"/>
          <w:szCs w:val="28"/>
          <w:lang w:val="es-ES"/>
        </w:rPr>
      </w:pPr>
      <w:r w:rsidRPr="006924F0">
        <w:rPr>
          <w:spacing w:val="-4"/>
          <w:sz w:val="28"/>
          <w:szCs w:val="28"/>
          <w:lang w:val="es-ES"/>
        </w:rPr>
        <w:t>E-HSMT này gồm có các bản vẽ trong danh mục sau đây</w:t>
      </w:r>
      <w:r w:rsidRPr="006924F0">
        <w:rPr>
          <w:i/>
          <w:sz w:val="28"/>
          <w:szCs w:val="28"/>
          <w:lang w:val="es-ES"/>
        </w:rPr>
        <w:t>:</w:t>
      </w:r>
      <w:r w:rsidRPr="006924F0">
        <w:rPr>
          <w:spacing w:val="-4"/>
          <w:sz w:val="28"/>
          <w:szCs w:val="28"/>
          <w:lang w:val="es-E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BA08BB" w:rsidRPr="006924F0" w14:paraId="21FE5E3D" w14:textId="77777777" w:rsidTr="00C6790D">
        <w:trPr>
          <w:trHeight w:val="585"/>
        </w:trPr>
        <w:tc>
          <w:tcPr>
            <w:tcW w:w="9356" w:type="dxa"/>
            <w:gridSpan w:val="3"/>
            <w:vAlign w:val="center"/>
          </w:tcPr>
          <w:p w14:paraId="53A2A770" w14:textId="77777777" w:rsidR="00BA08BB" w:rsidRPr="006924F0" w:rsidRDefault="00BA08BB" w:rsidP="00C6790D">
            <w:pPr>
              <w:jc w:val="center"/>
              <w:rPr>
                <w:b/>
              </w:rPr>
            </w:pPr>
            <w:r w:rsidRPr="006924F0">
              <w:rPr>
                <w:b/>
              </w:rPr>
              <w:t>Danh mục bản vẽ</w:t>
            </w:r>
          </w:p>
        </w:tc>
      </w:tr>
      <w:tr w:rsidR="00BA08BB" w:rsidRPr="006924F0" w14:paraId="149E8634" w14:textId="77777777" w:rsidTr="00C6790D">
        <w:trPr>
          <w:trHeight w:val="600"/>
        </w:trPr>
        <w:tc>
          <w:tcPr>
            <w:tcW w:w="2070" w:type="dxa"/>
            <w:vAlign w:val="center"/>
          </w:tcPr>
          <w:p w14:paraId="367208E0" w14:textId="77777777" w:rsidR="00BA08BB" w:rsidRPr="006924F0" w:rsidRDefault="00BA08BB" w:rsidP="00C6790D">
            <w:pPr>
              <w:pStyle w:val="titulo"/>
              <w:spacing w:after="0"/>
              <w:rPr>
                <w:rFonts w:ascii="Times New Roman" w:hAnsi="Times New Roman"/>
              </w:rPr>
            </w:pPr>
            <w:r w:rsidRPr="006924F0">
              <w:rPr>
                <w:rFonts w:ascii="Times New Roman" w:hAnsi="Times New Roman"/>
              </w:rPr>
              <w:t>Bản vẽ số</w:t>
            </w:r>
          </w:p>
        </w:tc>
        <w:tc>
          <w:tcPr>
            <w:tcW w:w="3742" w:type="dxa"/>
            <w:vAlign w:val="center"/>
          </w:tcPr>
          <w:p w14:paraId="4FCB547D" w14:textId="77777777" w:rsidR="00BA08BB" w:rsidRPr="006924F0" w:rsidRDefault="00BA08BB" w:rsidP="00C6790D">
            <w:pPr>
              <w:jc w:val="center"/>
              <w:rPr>
                <w:b/>
              </w:rPr>
            </w:pPr>
            <w:r w:rsidRPr="006924F0">
              <w:rPr>
                <w:b/>
              </w:rPr>
              <w:t>Tên bản vẽ</w:t>
            </w:r>
          </w:p>
        </w:tc>
        <w:tc>
          <w:tcPr>
            <w:tcW w:w="3544" w:type="dxa"/>
            <w:vAlign w:val="center"/>
          </w:tcPr>
          <w:p w14:paraId="46751474" w14:textId="77777777" w:rsidR="00BA08BB" w:rsidRPr="006924F0" w:rsidRDefault="00BA08BB" w:rsidP="00C6790D">
            <w:pPr>
              <w:jc w:val="center"/>
              <w:rPr>
                <w:b/>
              </w:rPr>
            </w:pPr>
            <w:r w:rsidRPr="006924F0">
              <w:rPr>
                <w:b/>
              </w:rPr>
              <w:t>Mục đích sử dụng</w:t>
            </w:r>
          </w:p>
        </w:tc>
      </w:tr>
      <w:tr w:rsidR="00BA08BB" w:rsidRPr="006924F0" w14:paraId="663E9B3E" w14:textId="77777777" w:rsidTr="00C6790D">
        <w:trPr>
          <w:trHeight w:val="478"/>
        </w:trPr>
        <w:tc>
          <w:tcPr>
            <w:tcW w:w="2070" w:type="dxa"/>
            <w:vAlign w:val="center"/>
          </w:tcPr>
          <w:p w14:paraId="208F2720" w14:textId="77777777" w:rsidR="00BA08BB" w:rsidRPr="006924F0" w:rsidRDefault="00BA08BB" w:rsidP="00C6790D">
            <w:r w:rsidRPr="006924F0">
              <w:t>V-BV01-PA-01-1</w:t>
            </w:r>
          </w:p>
        </w:tc>
        <w:tc>
          <w:tcPr>
            <w:tcW w:w="3742" w:type="dxa"/>
            <w:vAlign w:val="center"/>
          </w:tcPr>
          <w:p w14:paraId="2EDCACE0" w14:textId="77777777" w:rsidR="00BA08BB" w:rsidRPr="006924F0" w:rsidRDefault="00BA08BB" w:rsidP="00C6790D">
            <w:r w:rsidRPr="006924F0">
              <w:t>Mechanical automated ball valve</w:t>
            </w:r>
          </w:p>
        </w:tc>
        <w:tc>
          <w:tcPr>
            <w:tcW w:w="3544" w:type="dxa"/>
            <w:vAlign w:val="center"/>
          </w:tcPr>
          <w:p w14:paraId="62E0D455" w14:textId="77777777" w:rsidR="00BA08BB" w:rsidRPr="006924F0" w:rsidRDefault="00BA08BB" w:rsidP="00C6790D">
            <w:r w:rsidRPr="006924F0">
              <w:t xml:space="preserve">Nhà thầu tham khảo </w:t>
            </w:r>
          </w:p>
        </w:tc>
      </w:tr>
      <w:tr w:rsidR="00BA08BB" w:rsidRPr="006924F0" w14:paraId="6B168A7F" w14:textId="77777777" w:rsidTr="00C6790D">
        <w:trPr>
          <w:trHeight w:val="478"/>
        </w:trPr>
        <w:tc>
          <w:tcPr>
            <w:tcW w:w="2070" w:type="dxa"/>
            <w:vAlign w:val="center"/>
          </w:tcPr>
          <w:p w14:paraId="0AD6759D" w14:textId="77777777" w:rsidR="00BA08BB" w:rsidRPr="006924F0" w:rsidRDefault="00BA08BB" w:rsidP="00C6790D">
            <w:r w:rsidRPr="006924F0">
              <w:t>Bảng tên KKS</w:t>
            </w:r>
          </w:p>
        </w:tc>
        <w:tc>
          <w:tcPr>
            <w:tcW w:w="3742" w:type="dxa"/>
            <w:vAlign w:val="center"/>
          </w:tcPr>
          <w:p w14:paraId="606AC493" w14:textId="77777777" w:rsidR="00BA08BB" w:rsidRPr="006924F0" w:rsidRDefault="00BA08BB" w:rsidP="00C6790D">
            <w:r w:rsidRPr="006924F0">
              <w:t>NAMEPLATE DRAWING</w:t>
            </w:r>
          </w:p>
        </w:tc>
        <w:tc>
          <w:tcPr>
            <w:tcW w:w="3544" w:type="dxa"/>
            <w:vAlign w:val="center"/>
          </w:tcPr>
          <w:p w14:paraId="7B04329C" w14:textId="77777777" w:rsidR="00BA08BB" w:rsidRPr="006924F0" w:rsidRDefault="00BA08BB" w:rsidP="00C6790D">
            <w:r w:rsidRPr="006924F0">
              <w:t>Nhà thầu tham khảo</w:t>
            </w:r>
          </w:p>
        </w:tc>
      </w:tr>
    </w:tbl>
    <w:p w14:paraId="5ACC25D8" w14:textId="77777777" w:rsidR="00BA08BB" w:rsidRPr="006924F0" w:rsidRDefault="00BA08BB" w:rsidP="00BA08BB">
      <w:pPr>
        <w:pStyle w:val="Heading3"/>
        <w:jc w:val="both"/>
        <w:rPr>
          <w:sz w:val="32"/>
          <w:szCs w:val="32"/>
          <w:lang w:val="es-ES"/>
        </w:rPr>
      </w:pPr>
      <w:r w:rsidRPr="006924F0">
        <w:rPr>
          <w:lang w:val="es-ES"/>
        </w:rPr>
        <w:t>Mục 3. Kiểm tra và thử nghiệm</w:t>
      </w:r>
    </w:p>
    <w:p w14:paraId="64D4A51C" w14:textId="77777777" w:rsidR="00BA08BB" w:rsidRPr="006924F0" w:rsidRDefault="00BA08BB" w:rsidP="00BA08BB">
      <w:pPr>
        <w:widowControl w:val="0"/>
        <w:spacing w:after="120" w:line="276" w:lineRule="auto"/>
        <w:ind w:firstLine="454"/>
        <w:rPr>
          <w:b/>
          <w:sz w:val="28"/>
          <w:szCs w:val="28"/>
          <w:lang w:val="es-ES"/>
        </w:rPr>
      </w:pPr>
      <w:r w:rsidRPr="006924F0">
        <w:rPr>
          <w:b/>
          <w:sz w:val="28"/>
          <w:szCs w:val="28"/>
          <w:lang w:val="es-ES"/>
        </w:rPr>
        <w:t>3.1. Kiểm tra</w:t>
      </w:r>
    </w:p>
    <w:p w14:paraId="4CCF149D"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Việc kiểm tra về chất lượng được thực hiện theo các bước cụ thể như sau:</w:t>
      </w:r>
    </w:p>
    <w:p w14:paraId="3F56A506"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Bên B cung cấp các chứng từ theo quy định của Hợp đồng;</w:t>
      </w:r>
    </w:p>
    <w:p w14:paraId="7A05B6C9"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 Đối với hàng hoá chào thầu là hàng hoá nhập khẩu: </w:t>
      </w:r>
    </w:p>
    <w:p w14:paraId="48423488"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w:t>
      </w:r>
      <w:r w:rsidRPr="006924F0">
        <w:rPr>
          <w:sz w:val="28"/>
          <w:szCs w:val="28"/>
          <w:lang w:val="es-ES"/>
        </w:rPr>
        <w:t>Giấy chứng nhận xuất xứ hàng hóa (C/O) hợp lệ (bản gốc hoặc bản chụp công chứng);</w:t>
      </w:r>
      <w:r w:rsidRPr="006924F0">
        <w:rPr>
          <w:bCs/>
          <w:iCs/>
          <w:sz w:val="28"/>
          <w:szCs w:val="28"/>
          <w:lang w:val="es-ES"/>
        </w:rPr>
        <w:t xml:space="preserve"> </w:t>
      </w:r>
    </w:p>
    <w:p w14:paraId="2EE61475"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w:t>
      </w:r>
      <w:r w:rsidRPr="006924F0">
        <w:rPr>
          <w:sz w:val="28"/>
          <w:szCs w:val="28"/>
          <w:lang w:val="es-ES"/>
        </w:rPr>
        <w:t>Chứng nhận chất lượng hàng hóa (C/Q) hoặc các giấy tờ khác tương đương (giấy chứng nhận xuất xưởng) của nhà sản xuất/đại diện nhà sản xuất cấp (bản gốc hoặc bản chụp công chứng);</w:t>
      </w:r>
    </w:p>
    <w:p w14:paraId="4BAB982E" w14:textId="77777777" w:rsidR="00BA08BB" w:rsidRPr="006924F0" w:rsidRDefault="00BA08BB" w:rsidP="00BA08BB">
      <w:pPr>
        <w:widowControl w:val="0"/>
        <w:spacing w:after="120" w:line="276" w:lineRule="auto"/>
        <w:ind w:firstLine="454"/>
        <w:rPr>
          <w:sz w:val="28"/>
          <w:szCs w:val="28"/>
          <w:lang w:val="es-ES"/>
        </w:rPr>
      </w:pPr>
      <w:r w:rsidRPr="006924F0">
        <w:rPr>
          <w:bCs/>
          <w:iCs/>
          <w:sz w:val="28"/>
          <w:szCs w:val="28"/>
          <w:lang w:val="es-ES"/>
        </w:rPr>
        <w:t xml:space="preserve">* </w:t>
      </w:r>
      <w:r w:rsidRPr="006924F0">
        <w:rPr>
          <w:sz w:val="28"/>
          <w:szCs w:val="28"/>
          <w:lang w:val="es-ES"/>
        </w:rPr>
        <w:t>Tờ khai hải quan hàng hóa nhập khẩu (bản chụp);</w:t>
      </w:r>
    </w:p>
    <w:p w14:paraId="10FA0816" w14:textId="77777777" w:rsidR="00BA08BB" w:rsidRPr="006924F0" w:rsidRDefault="00BA08BB" w:rsidP="00BA08BB">
      <w:pPr>
        <w:widowControl w:val="0"/>
        <w:spacing w:after="120" w:line="276" w:lineRule="auto"/>
        <w:ind w:firstLine="454"/>
        <w:rPr>
          <w:sz w:val="28"/>
          <w:szCs w:val="28"/>
          <w:lang w:val="es-ES"/>
        </w:rPr>
      </w:pPr>
      <w:r w:rsidRPr="006924F0">
        <w:rPr>
          <w:bCs/>
          <w:iCs/>
          <w:sz w:val="28"/>
          <w:szCs w:val="28"/>
          <w:lang w:val="es-ES"/>
        </w:rPr>
        <w:lastRenderedPageBreak/>
        <w:t xml:space="preserve">* </w:t>
      </w:r>
      <w:r w:rsidRPr="006924F0">
        <w:rPr>
          <w:sz w:val="28"/>
          <w:szCs w:val="28"/>
          <w:lang w:val="es-ES"/>
        </w:rPr>
        <w:t>Các tài liệu khác liên quan (nếu có).</w:t>
      </w:r>
    </w:p>
    <w:p w14:paraId="6314F2A1" w14:textId="77777777" w:rsidR="00BA08BB" w:rsidRPr="006924F0" w:rsidRDefault="00BA08BB" w:rsidP="00BA08BB">
      <w:pPr>
        <w:widowControl w:val="0"/>
        <w:spacing w:after="120" w:line="276" w:lineRule="auto"/>
        <w:ind w:firstLine="454"/>
        <w:rPr>
          <w:sz w:val="28"/>
          <w:szCs w:val="28"/>
          <w:lang w:val="es-ES"/>
        </w:rPr>
      </w:pPr>
      <w:r w:rsidRPr="006924F0">
        <w:rPr>
          <w:sz w:val="28"/>
          <w:szCs w:val="28"/>
          <w:lang w:val="es-ES"/>
        </w:rPr>
        <w:t xml:space="preserve">* Trong quá trình hoàn thiện hợp đồng, các bên sẽ thống nhất các vật tư thiết bị có đơn giá dưới 10 triệu đồng, không yêu cầu điều kiện kỹ thuật đặc biệt và không thể cung cấp CO, CQ để không phải nộp kèm CO, CQ, tờ khai hải quan khi cung cấp hàng hóa </w:t>
      </w:r>
    </w:p>
    <w:p w14:paraId="35AD04FF"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Đối với hàng hoá chào thầu là hàng hoá sản xuất trong nước: </w:t>
      </w:r>
    </w:p>
    <w:p w14:paraId="49A583CD"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w:t>
      </w:r>
      <w:r w:rsidRPr="006924F0">
        <w:rPr>
          <w:sz w:val="28"/>
          <w:szCs w:val="28"/>
          <w:lang w:val="es-ES"/>
        </w:rPr>
        <w:t xml:space="preserve">Chứng nhận chất lượng hàng hóa (C/Q) hoặc các giấy tờ khác tương đương (giấy chứng nhận xuất xưởng) của nhà sản xuất/đại diện nhà sản xuất cấp (bản gốc hoặc bản chụp công chứng); </w:t>
      </w:r>
    </w:p>
    <w:p w14:paraId="6DBE2F27"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Bên A Kiểm tra thông tin của các chứng từ trên;</w:t>
      </w:r>
    </w:p>
    <w:p w14:paraId="3423E9A6"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Bên B thông báo về kế hoạch bàn giao, nghiệm thu hàng;</w:t>
      </w:r>
    </w:p>
    <w:p w14:paraId="60C75028"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Bên B giao hàng tại Kho Công ty Nhiệt điện Nghi Sơn;</w:t>
      </w:r>
    </w:p>
    <w:p w14:paraId="595AF9FA"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Kiểm tra nhãn mác, mã hiệu của hàng hóa; tài liệu kỹ thuật đi kèm hàng hóa.; </w:t>
      </w:r>
    </w:p>
    <w:p w14:paraId="1234D7CC" w14:textId="77777777" w:rsidR="00BA08BB" w:rsidRPr="006924F0" w:rsidRDefault="00BA08BB" w:rsidP="00BA08BB">
      <w:pPr>
        <w:widowControl w:val="0"/>
        <w:spacing w:after="120" w:line="276" w:lineRule="auto"/>
        <w:ind w:firstLine="454"/>
        <w:rPr>
          <w:sz w:val="28"/>
          <w:szCs w:val="28"/>
          <w:lang w:val="es-ES"/>
        </w:rPr>
      </w:pPr>
      <w:r w:rsidRPr="006924F0">
        <w:rPr>
          <w:bCs/>
          <w:iCs/>
          <w:sz w:val="28"/>
          <w:szCs w:val="28"/>
          <w:lang w:val="es-ES"/>
        </w:rPr>
        <w:t>- Hàng hóa giao tại kho bên mua phải mới 100% chưa qua sử dụng, nguyên vẹn</w:t>
      </w:r>
      <w:r w:rsidRPr="006924F0">
        <w:rPr>
          <w:sz w:val="28"/>
          <w:szCs w:val="28"/>
          <w:lang w:val="es-ES"/>
        </w:rPr>
        <w:t xml:space="preserve"> được đóng gói, bảo quản theo đúng quy cách và tiêu chuẩn của nhà sản xuất. </w:t>
      </w:r>
    </w:p>
    <w:p w14:paraId="104756C6" w14:textId="77777777" w:rsidR="00BA08BB" w:rsidRPr="006924F0" w:rsidRDefault="00BA08BB" w:rsidP="00BA08BB">
      <w:pPr>
        <w:widowControl w:val="0"/>
        <w:spacing w:after="120" w:line="276" w:lineRule="auto"/>
        <w:ind w:firstLine="454"/>
        <w:rPr>
          <w:sz w:val="28"/>
          <w:szCs w:val="28"/>
          <w:lang w:val="es-ES"/>
        </w:rPr>
      </w:pPr>
      <w:r w:rsidRPr="006924F0">
        <w:rPr>
          <w:sz w:val="28"/>
          <w:szCs w:val="28"/>
          <w:lang w:val="es-ES"/>
        </w:rPr>
        <w:t>- Hàng hóa mới, được sản xuất từ năm 2025 trở về sau</w:t>
      </w:r>
    </w:p>
    <w:p w14:paraId="1BD89D1C"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Kiểm tra hạn sử dụng của hàng hóa: Đối với hàng hóa có hạn sử dụng thì hạn sử dụng đáp ứng tối thiểu đến ngày 31/12/2026.</w:t>
      </w:r>
    </w:p>
    <w:p w14:paraId="600FF0F8"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Kiểm tra quy cách đóng gói, bảo quản của hàng hóa;</w:t>
      </w:r>
    </w:p>
    <w:p w14:paraId="5E9C43F7"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xml:space="preserve">- Kiểm tra thông tin xuất xứ hàng hóa với tài liệu đã cung cấp; </w:t>
      </w:r>
    </w:p>
    <w:p w14:paraId="2BE84DD2"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Kiểm tra hình dạng bên ngoài toàn bộ danh mục hàng hóa của gói thầu, trong trường hợp có những hàng hóa không đạt yêu cầu thì loại ra và yêu cầu nhà thầu phải bổ sung bằng các hàng hóa khác đạt yêu cầu về hình dạng bên ngoài;</w:t>
      </w:r>
    </w:p>
    <w:p w14:paraId="09FE4B22"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Kiểm tra thông số kỹ thuật/mã hiệu của từng hàng hóa đã đạt yêu cầu về hình dạng bên ngoài, nếu có những hàng hóa không đạt yêu cầu về thông số kỹ thuật/mã hiệu thì loại ra và yêu cầu nhà thầu phải bổ sung bằng các hàng hóa khác đạt yêu cầu về thông số kỹ thuật/mã hiệu;</w:t>
      </w:r>
    </w:p>
    <w:p w14:paraId="7B9502A8"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Lấy mẫu, thử nghiệm (nếu có);</w:t>
      </w:r>
    </w:p>
    <w:p w14:paraId="1E93E6C9"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Dán mã vật tư, chụp ảnh, kiểm tra số lượng hàng hóa đạt yêu cầu;</w:t>
      </w:r>
    </w:p>
    <w:p w14:paraId="2B097B52" w14:textId="77777777" w:rsidR="00BA08BB" w:rsidRPr="006924F0" w:rsidRDefault="00BA08BB" w:rsidP="00BA08BB">
      <w:pPr>
        <w:widowControl w:val="0"/>
        <w:spacing w:after="120" w:line="276" w:lineRule="auto"/>
        <w:ind w:firstLine="454"/>
        <w:rPr>
          <w:bCs/>
          <w:iCs/>
          <w:sz w:val="28"/>
          <w:szCs w:val="28"/>
          <w:lang w:val="es-ES"/>
        </w:rPr>
      </w:pPr>
      <w:r w:rsidRPr="006924F0">
        <w:rPr>
          <w:bCs/>
          <w:iCs/>
          <w:sz w:val="28"/>
          <w:szCs w:val="28"/>
          <w:lang w:val="es-ES"/>
        </w:rPr>
        <w:t>- Ký biên bản nghiệm thu kỹ thuật và bàn giao hàng hóa.</w:t>
      </w:r>
    </w:p>
    <w:p w14:paraId="25CCCB83" w14:textId="77777777" w:rsidR="00BA08BB" w:rsidRPr="006924F0" w:rsidRDefault="00BA08BB" w:rsidP="00BA08BB">
      <w:pPr>
        <w:widowControl w:val="0"/>
        <w:spacing w:after="120" w:line="276" w:lineRule="auto"/>
        <w:ind w:firstLine="454"/>
        <w:rPr>
          <w:b/>
          <w:bCs/>
          <w:iCs/>
          <w:sz w:val="28"/>
          <w:szCs w:val="28"/>
          <w:lang w:val="es-ES"/>
        </w:rPr>
      </w:pPr>
      <w:r w:rsidRPr="006924F0">
        <w:rPr>
          <w:b/>
          <w:bCs/>
          <w:iCs/>
          <w:sz w:val="28"/>
          <w:szCs w:val="28"/>
          <w:lang w:val="es-ES"/>
        </w:rPr>
        <w:t>3.2. Lấy mẫu, Thử nghiệm</w:t>
      </w:r>
    </w:p>
    <w:p w14:paraId="3CA82872" w14:textId="77777777" w:rsidR="00BA08BB" w:rsidRPr="006924F0" w:rsidRDefault="00BA08BB" w:rsidP="00BA08BB">
      <w:pPr>
        <w:widowControl w:val="0"/>
        <w:spacing w:after="120" w:line="276" w:lineRule="auto"/>
        <w:ind w:firstLine="454"/>
        <w:rPr>
          <w:iCs/>
          <w:sz w:val="28"/>
          <w:szCs w:val="28"/>
          <w:lang w:val="es-ES"/>
        </w:rPr>
      </w:pPr>
      <w:r w:rsidRPr="006924F0">
        <w:rPr>
          <w:iCs/>
          <w:sz w:val="28"/>
          <w:szCs w:val="28"/>
          <w:lang w:val="es-ES"/>
        </w:rPr>
        <w:lastRenderedPageBreak/>
        <w:t xml:space="preserve">Đối với tất cả danh mục hàng hóa nếu bên mời thầu nghi ngờ về chất lượng, bên mời thầu sẽ cùng nhà thầu tiến hành lấy mẫu và thí nghiệm thông qua đơn vị độc lập do bên mời thầu chỉ định để kiểm tra chất lượng. Hàng hóa không đáp ứng yêu cầu kỹ thuật sẽ bị trả lại bên Bán. </w:t>
      </w:r>
    </w:p>
    <w:p w14:paraId="1A247EAC" w14:textId="77777777" w:rsidR="00BA08BB" w:rsidRPr="006924F0" w:rsidRDefault="00BA08BB" w:rsidP="00BA08BB">
      <w:pPr>
        <w:widowControl w:val="0"/>
        <w:spacing w:after="120" w:line="276" w:lineRule="auto"/>
        <w:ind w:firstLine="454"/>
        <w:rPr>
          <w:b/>
          <w:bCs/>
          <w:iCs/>
          <w:sz w:val="28"/>
          <w:szCs w:val="28"/>
          <w:lang w:val="es-ES"/>
        </w:rPr>
      </w:pPr>
      <w:r w:rsidRPr="006924F0">
        <w:rPr>
          <w:b/>
          <w:bCs/>
          <w:iCs/>
          <w:sz w:val="28"/>
          <w:szCs w:val="28"/>
          <w:lang w:val="es-ES"/>
        </w:rPr>
        <w:t xml:space="preserve">3.3. </w:t>
      </w:r>
      <w:proofErr w:type="gramStart"/>
      <w:r w:rsidRPr="006924F0">
        <w:rPr>
          <w:b/>
          <w:bCs/>
          <w:iCs/>
          <w:sz w:val="28"/>
          <w:szCs w:val="28"/>
          <w:lang w:val="es-ES"/>
        </w:rPr>
        <w:t>Chi  phí</w:t>
      </w:r>
      <w:proofErr w:type="gramEnd"/>
      <w:r w:rsidRPr="006924F0">
        <w:rPr>
          <w:b/>
          <w:bCs/>
          <w:iCs/>
          <w:sz w:val="28"/>
          <w:szCs w:val="28"/>
          <w:lang w:val="es-ES"/>
        </w:rPr>
        <w:t xml:space="preserve"> </w:t>
      </w:r>
    </w:p>
    <w:p w14:paraId="051C5D7C" w14:textId="77777777" w:rsidR="00BA08BB" w:rsidRPr="006924F0" w:rsidRDefault="00BA08BB" w:rsidP="00BA08BB">
      <w:pPr>
        <w:spacing w:after="200" w:line="276" w:lineRule="auto"/>
        <w:ind w:firstLine="709"/>
        <w:jc w:val="left"/>
        <w:rPr>
          <w:i/>
          <w:iCs/>
          <w:sz w:val="28"/>
          <w:szCs w:val="28"/>
          <w:lang w:val="es-ES"/>
        </w:rPr>
      </w:pPr>
      <w:r w:rsidRPr="006924F0">
        <w:rPr>
          <w:bCs/>
          <w:iCs/>
          <w:sz w:val="28"/>
          <w:szCs w:val="28"/>
          <w:lang w:val="es-ES"/>
        </w:rPr>
        <w:t>Toàn bộ chi phí liên quan đến việc kiểm tra, thử nghiệm, số lượng mẫu và nghiệm thu về chất lượng và khối lượng do nhà thầu chịu.</w:t>
      </w:r>
    </w:p>
    <w:p w14:paraId="1156A256" w14:textId="77777777" w:rsidR="009825D0" w:rsidRPr="006924F0" w:rsidRDefault="009825D0" w:rsidP="000564F5">
      <w:pPr>
        <w:rPr>
          <w:lang w:val="es-ES"/>
        </w:rPr>
      </w:pPr>
    </w:p>
    <w:sectPr w:rsidR="009825D0" w:rsidRPr="006924F0" w:rsidSect="00A64F0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imes New Roman Bold">
    <w:altName w:val="Times New Roman"/>
    <w:panose1 w:val="00000000000000000000"/>
    <w:charset w:val="EE"/>
    <w:family w:val="auto"/>
    <w:notTrueType/>
    <w:pitch w:val="default"/>
    <w:sig w:usb0="20000007" w:usb1="00000000" w:usb2="00000000" w:usb3="00000000" w:csb0="00000103"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New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A3A5B"/>
    <w:multiLevelType w:val="hybridMultilevel"/>
    <w:tmpl w:val="DA92A944"/>
    <w:lvl w:ilvl="0" w:tplc="04090005">
      <w:start w:val="1"/>
      <w:numFmt w:val="bullet"/>
      <w:lvlText w:val=""/>
      <w:lvlJc w:val="left"/>
      <w:pPr>
        <w:ind w:left="1359" w:hanging="360"/>
      </w:pPr>
      <w:rPr>
        <w:rFonts w:ascii="Wingdings" w:hAnsi="Wingdings"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8"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B129B6"/>
    <w:multiLevelType w:val="hybridMultilevel"/>
    <w:tmpl w:val="2C96CB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7B5B5A"/>
    <w:multiLevelType w:val="hybridMultilevel"/>
    <w:tmpl w:val="2948F962"/>
    <w:lvl w:ilvl="0" w:tplc="F6E69C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D99467E"/>
    <w:multiLevelType w:val="hybridMultilevel"/>
    <w:tmpl w:val="2E9C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0"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2" w15:restartNumberingAfterBreak="0">
    <w:nsid w:val="51725B45"/>
    <w:multiLevelType w:val="hybridMultilevel"/>
    <w:tmpl w:val="90D00828"/>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53342747"/>
    <w:multiLevelType w:val="multilevel"/>
    <w:tmpl w:val="2E863356"/>
    <w:lvl w:ilvl="0">
      <w:start w:val="1"/>
      <w:numFmt w:val="decimal"/>
      <w:lvlText w:val="%1."/>
      <w:lvlJc w:val="left"/>
      <w:pPr>
        <w:ind w:left="660" w:hanging="660"/>
      </w:pPr>
      <w:rPr>
        <w:rFonts w:hint="default"/>
        <w:b/>
        <w:i w:val="0"/>
      </w:rPr>
    </w:lvl>
    <w:lvl w:ilvl="1">
      <w:start w:val="2"/>
      <w:numFmt w:val="decimal"/>
      <w:lvlText w:val="%1.%2."/>
      <w:lvlJc w:val="left"/>
      <w:pPr>
        <w:ind w:left="1074" w:hanging="720"/>
      </w:pPr>
      <w:rPr>
        <w:rFonts w:hint="default"/>
        <w:b/>
        <w:i w:val="0"/>
      </w:rPr>
    </w:lvl>
    <w:lvl w:ilvl="2">
      <w:start w:val="1"/>
      <w:numFmt w:val="decimal"/>
      <w:lvlText w:val="%1.%2.%3."/>
      <w:lvlJc w:val="left"/>
      <w:pPr>
        <w:ind w:left="1428" w:hanging="720"/>
      </w:pPr>
      <w:rPr>
        <w:rFonts w:hint="default"/>
        <w:b/>
        <w:i w:val="0"/>
      </w:rPr>
    </w:lvl>
    <w:lvl w:ilvl="3">
      <w:start w:val="1"/>
      <w:numFmt w:val="decimal"/>
      <w:lvlText w:val="%1.%2.%3.%4."/>
      <w:lvlJc w:val="left"/>
      <w:pPr>
        <w:ind w:left="2142" w:hanging="108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3210" w:hanging="1440"/>
      </w:pPr>
      <w:rPr>
        <w:rFonts w:hint="default"/>
        <w:b/>
        <w:i w:val="0"/>
      </w:rPr>
    </w:lvl>
    <w:lvl w:ilvl="6">
      <w:start w:val="1"/>
      <w:numFmt w:val="decimal"/>
      <w:lvlText w:val="%1.%2.%3.%4.%5.%6.%7."/>
      <w:lvlJc w:val="left"/>
      <w:pPr>
        <w:ind w:left="3924" w:hanging="1800"/>
      </w:pPr>
      <w:rPr>
        <w:rFonts w:hint="default"/>
        <w:b/>
        <w:i w:val="0"/>
      </w:rPr>
    </w:lvl>
    <w:lvl w:ilvl="7">
      <w:start w:val="1"/>
      <w:numFmt w:val="decimal"/>
      <w:lvlText w:val="%1.%2.%3.%4.%5.%6.%7.%8."/>
      <w:lvlJc w:val="left"/>
      <w:pPr>
        <w:ind w:left="4278" w:hanging="1800"/>
      </w:pPr>
      <w:rPr>
        <w:rFonts w:hint="default"/>
        <w:b/>
        <w:i w:val="0"/>
      </w:rPr>
    </w:lvl>
    <w:lvl w:ilvl="8">
      <w:start w:val="1"/>
      <w:numFmt w:val="decimal"/>
      <w:lvlText w:val="%1.%2.%3.%4.%5.%6.%7.%8.%9."/>
      <w:lvlJc w:val="left"/>
      <w:pPr>
        <w:ind w:left="4992" w:hanging="2160"/>
      </w:pPr>
      <w:rPr>
        <w:rFonts w:hint="default"/>
        <w:b/>
        <w:i w:val="0"/>
      </w:rPr>
    </w:lvl>
  </w:abstractNum>
  <w:abstractNum w:abstractNumId="24" w15:restartNumberingAfterBreak="0">
    <w:nsid w:val="538C7BCB"/>
    <w:multiLevelType w:val="hybridMultilevel"/>
    <w:tmpl w:val="7FE4B45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D4DA6"/>
    <w:multiLevelType w:val="hybridMultilevel"/>
    <w:tmpl w:val="9B7418DE"/>
    <w:lvl w:ilvl="0" w:tplc="AC1E9708">
      <w:start w:val="1"/>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5BA3425A"/>
    <w:multiLevelType w:val="multilevel"/>
    <w:tmpl w:val="919C92F8"/>
    <w:lvl w:ilvl="0">
      <w:start w:val="3"/>
      <w:numFmt w:val="decimal"/>
      <w:lvlText w:val="%1"/>
      <w:lvlJc w:val="left"/>
      <w:pPr>
        <w:ind w:left="465" w:hanging="465"/>
      </w:pPr>
      <w:rPr>
        <w:rFonts w:hint="default"/>
      </w:rPr>
    </w:lvl>
    <w:lvl w:ilvl="1">
      <w:start w:val="42"/>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1" w15:restartNumberingAfterBreak="0">
    <w:nsid w:val="5E1B0B8B"/>
    <w:multiLevelType w:val="hybridMultilevel"/>
    <w:tmpl w:val="2C96CB7C"/>
    <w:lvl w:ilvl="0" w:tplc="F6E69C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A0D3F"/>
    <w:multiLevelType w:val="hybridMultilevel"/>
    <w:tmpl w:val="9E9A2ABE"/>
    <w:lvl w:ilvl="0" w:tplc="858CF5A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C2891"/>
    <w:multiLevelType w:val="hybridMultilevel"/>
    <w:tmpl w:val="4E0CBBF4"/>
    <w:lvl w:ilvl="0" w:tplc="B866AE96">
      <w:start w:val="1"/>
      <w:numFmt w:val="lowerLetter"/>
      <w:lvlText w:val="%1)"/>
      <w:lvlJc w:val="left"/>
      <w:pPr>
        <w:ind w:left="1069" w:hanging="360"/>
      </w:pPr>
      <w:rPr>
        <w:rFonts w:hint="default"/>
        <w:b/>
        <w:i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9" w15:restartNumberingAfterBreak="0">
    <w:nsid w:val="68456CC5"/>
    <w:multiLevelType w:val="hybridMultilevel"/>
    <w:tmpl w:val="2C96CB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2"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4"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B43F1"/>
    <w:multiLevelType w:val="hybridMultilevel"/>
    <w:tmpl w:val="E51AD066"/>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4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9" w15:restartNumberingAfterBreak="0">
    <w:nsid w:val="7CAD56CC"/>
    <w:multiLevelType w:val="multilevel"/>
    <w:tmpl w:val="32FA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242594904">
    <w:abstractNumId w:val="16"/>
  </w:num>
  <w:num w:numId="2" w16cid:durableId="467748984">
    <w:abstractNumId w:val="2"/>
  </w:num>
  <w:num w:numId="3" w16cid:durableId="1526365414">
    <w:abstractNumId w:val="38"/>
  </w:num>
  <w:num w:numId="4" w16cid:durableId="695811324">
    <w:abstractNumId w:val="49"/>
  </w:num>
  <w:num w:numId="5" w16cid:durableId="60837945">
    <w:abstractNumId w:val="22"/>
  </w:num>
  <w:num w:numId="6" w16cid:durableId="374156437">
    <w:abstractNumId w:val="1"/>
  </w:num>
  <w:num w:numId="7" w16cid:durableId="766075662">
    <w:abstractNumId w:val="15"/>
  </w:num>
  <w:num w:numId="8" w16cid:durableId="1609657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8206254">
    <w:abstractNumId w:val="11"/>
  </w:num>
  <w:num w:numId="10" w16cid:durableId="2078046307">
    <w:abstractNumId w:val="24"/>
  </w:num>
  <w:num w:numId="11" w16cid:durableId="23210549">
    <w:abstractNumId w:val="26"/>
  </w:num>
  <w:num w:numId="12" w16cid:durableId="1799637873">
    <w:abstractNumId w:val="34"/>
  </w:num>
  <w:num w:numId="13" w16cid:durableId="1126317073">
    <w:abstractNumId w:val="13"/>
  </w:num>
  <w:num w:numId="14" w16cid:durableId="1956324622">
    <w:abstractNumId w:val="31"/>
  </w:num>
  <w:num w:numId="15" w16cid:durableId="552738731">
    <w:abstractNumId w:val="9"/>
  </w:num>
  <w:num w:numId="16" w16cid:durableId="813915540">
    <w:abstractNumId w:val="39"/>
  </w:num>
  <w:num w:numId="17" w16cid:durableId="448939463">
    <w:abstractNumId w:val="47"/>
  </w:num>
  <w:num w:numId="18" w16cid:durableId="1675918521">
    <w:abstractNumId w:val="20"/>
  </w:num>
  <w:num w:numId="19" w16cid:durableId="125858388">
    <w:abstractNumId w:val="46"/>
  </w:num>
  <w:num w:numId="20" w16cid:durableId="695346612">
    <w:abstractNumId w:val="7"/>
  </w:num>
  <w:num w:numId="21" w16cid:durableId="688139711">
    <w:abstractNumId w:val="21"/>
  </w:num>
  <w:num w:numId="22" w16cid:durableId="1723286997">
    <w:abstractNumId w:val="36"/>
  </w:num>
  <w:num w:numId="23" w16cid:durableId="928545715">
    <w:abstractNumId w:val="35"/>
  </w:num>
  <w:num w:numId="24" w16cid:durableId="403382294">
    <w:abstractNumId w:val="8"/>
  </w:num>
  <w:num w:numId="25" w16cid:durableId="2141609545">
    <w:abstractNumId w:val="37"/>
  </w:num>
  <w:num w:numId="26" w16cid:durableId="697238934">
    <w:abstractNumId w:val="44"/>
  </w:num>
  <w:num w:numId="27" w16cid:durableId="1743866128">
    <w:abstractNumId w:val="12"/>
  </w:num>
  <w:num w:numId="28" w16cid:durableId="1966543873">
    <w:abstractNumId w:val="32"/>
  </w:num>
  <w:num w:numId="29" w16cid:durableId="1369262615">
    <w:abstractNumId w:val="0"/>
  </w:num>
  <w:num w:numId="30" w16cid:durableId="1970819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2558662">
    <w:abstractNumId w:val="5"/>
  </w:num>
  <w:num w:numId="32" w16cid:durableId="1290549647">
    <w:abstractNumId w:val="45"/>
  </w:num>
  <w:num w:numId="33" w16cid:durableId="1050881745">
    <w:abstractNumId w:val="4"/>
  </w:num>
  <w:num w:numId="34" w16cid:durableId="501050340">
    <w:abstractNumId w:val="43"/>
  </w:num>
  <w:num w:numId="35" w16cid:durableId="1408696719">
    <w:abstractNumId w:val="29"/>
  </w:num>
  <w:num w:numId="36" w16cid:durableId="1172330248">
    <w:abstractNumId w:val="40"/>
  </w:num>
  <w:num w:numId="37" w16cid:durableId="1343970761">
    <w:abstractNumId w:val="19"/>
  </w:num>
  <w:num w:numId="38" w16cid:durableId="667053936">
    <w:abstractNumId w:val="42"/>
  </w:num>
  <w:num w:numId="39" w16cid:durableId="506166441">
    <w:abstractNumId w:val="17"/>
  </w:num>
  <w:num w:numId="40" w16cid:durableId="1662460816">
    <w:abstractNumId w:val="50"/>
  </w:num>
  <w:num w:numId="41" w16cid:durableId="1079248751">
    <w:abstractNumId w:val="6"/>
  </w:num>
  <w:num w:numId="42" w16cid:durableId="1425423271">
    <w:abstractNumId w:val="33"/>
  </w:num>
  <w:num w:numId="43" w16cid:durableId="1786461957">
    <w:abstractNumId w:val="28"/>
  </w:num>
  <w:num w:numId="44" w16cid:durableId="956106709">
    <w:abstractNumId w:val="18"/>
  </w:num>
  <w:num w:numId="45" w16cid:durableId="802423352">
    <w:abstractNumId w:val="30"/>
  </w:num>
  <w:num w:numId="46" w16cid:durableId="160392703">
    <w:abstractNumId w:val="3"/>
  </w:num>
  <w:num w:numId="47" w16cid:durableId="1955207048">
    <w:abstractNumId w:val="10"/>
  </w:num>
  <w:num w:numId="48" w16cid:durableId="890580849">
    <w:abstractNumId w:val="48"/>
  </w:num>
  <w:num w:numId="49" w16cid:durableId="1705522571">
    <w:abstractNumId w:val="25"/>
    <w:lvlOverride w:ilvl="0">
      <w:startOverride w:val="1"/>
    </w:lvlOverride>
    <w:lvlOverride w:ilvl="1"/>
    <w:lvlOverride w:ilvl="2"/>
    <w:lvlOverride w:ilvl="3"/>
    <w:lvlOverride w:ilvl="4"/>
    <w:lvlOverride w:ilvl="5"/>
    <w:lvlOverride w:ilvl="6"/>
    <w:lvlOverride w:ilvl="7"/>
    <w:lvlOverride w:ilvl="8"/>
  </w:num>
  <w:num w:numId="50" w16cid:durableId="446890876">
    <w:abstractNumId w:val="41"/>
  </w:num>
  <w:num w:numId="51" w16cid:durableId="2047023463">
    <w:abstractNumId w:val="27"/>
  </w:num>
  <w:num w:numId="52" w16cid:durableId="1797480065">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13D3"/>
    <w:rsid w:val="000242DD"/>
    <w:rsid w:val="000564F5"/>
    <w:rsid w:val="00065664"/>
    <w:rsid w:val="000735D8"/>
    <w:rsid w:val="00081C27"/>
    <w:rsid w:val="00095B14"/>
    <w:rsid w:val="000A5BFB"/>
    <w:rsid w:val="00130610"/>
    <w:rsid w:val="00144DC9"/>
    <w:rsid w:val="00192708"/>
    <w:rsid w:val="001C7AC1"/>
    <w:rsid w:val="001D20EE"/>
    <w:rsid w:val="001E1226"/>
    <w:rsid w:val="0021487E"/>
    <w:rsid w:val="00267958"/>
    <w:rsid w:val="002704F0"/>
    <w:rsid w:val="00270A9C"/>
    <w:rsid w:val="002B0392"/>
    <w:rsid w:val="002E0936"/>
    <w:rsid w:val="002F30F8"/>
    <w:rsid w:val="00302A9C"/>
    <w:rsid w:val="00310E12"/>
    <w:rsid w:val="00310FA7"/>
    <w:rsid w:val="00372F03"/>
    <w:rsid w:val="00466EED"/>
    <w:rsid w:val="004D1B12"/>
    <w:rsid w:val="004E2FE3"/>
    <w:rsid w:val="00510E8B"/>
    <w:rsid w:val="005222DF"/>
    <w:rsid w:val="00541307"/>
    <w:rsid w:val="00565C5C"/>
    <w:rsid w:val="005750A2"/>
    <w:rsid w:val="005D24D7"/>
    <w:rsid w:val="005E4277"/>
    <w:rsid w:val="005F1BAE"/>
    <w:rsid w:val="0062744B"/>
    <w:rsid w:val="006540C5"/>
    <w:rsid w:val="0069069A"/>
    <w:rsid w:val="006924F0"/>
    <w:rsid w:val="006A22A7"/>
    <w:rsid w:val="006C46E8"/>
    <w:rsid w:val="006C4AAA"/>
    <w:rsid w:val="006F2136"/>
    <w:rsid w:val="007005A1"/>
    <w:rsid w:val="00715504"/>
    <w:rsid w:val="007538C6"/>
    <w:rsid w:val="00791DB3"/>
    <w:rsid w:val="007D0AD2"/>
    <w:rsid w:val="007F3FE3"/>
    <w:rsid w:val="008031F6"/>
    <w:rsid w:val="00825669"/>
    <w:rsid w:val="00871D90"/>
    <w:rsid w:val="00884FDB"/>
    <w:rsid w:val="00886E9D"/>
    <w:rsid w:val="008C5D5D"/>
    <w:rsid w:val="008E4064"/>
    <w:rsid w:val="00915980"/>
    <w:rsid w:val="0093180E"/>
    <w:rsid w:val="00934F5B"/>
    <w:rsid w:val="009612AF"/>
    <w:rsid w:val="00966849"/>
    <w:rsid w:val="009752D2"/>
    <w:rsid w:val="009825D0"/>
    <w:rsid w:val="00984C9E"/>
    <w:rsid w:val="009C6187"/>
    <w:rsid w:val="00A2184D"/>
    <w:rsid w:val="00A4769B"/>
    <w:rsid w:val="00A64F02"/>
    <w:rsid w:val="00A67290"/>
    <w:rsid w:val="00A85502"/>
    <w:rsid w:val="00AF1371"/>
    <w:rsid w:val="00B02716"/>
    <w:rsid w:val="00B82B9E"/>
    <w:rsid w:val="00B86B4E"/>
    <w:rsid w:val="00BA08BB"/>
    <w:rsid w:val="00BA6EC0"/>
    <w:rsid w:val="00C10FB9"/>
    <w:rsid w:val="00C170B4"/>
    <w:rsid w:val="00C437E1"/>
    <w:rsid w:val="00C44864"/>
    <w:rsid w:val="00C83AAA"/>
    <w:rsid w:val="00C95713"/>
    <w:rsid w:val="00CA407C"/>
    <w:rsid w:val="00CE5332"/>
    <w:rsid w:val="00D0566A"/>
    <w:rsid w:val="00D16000"/>
    <w:rsid w:val="00D266A0"/>
    <w:rsid w:val="00D474CD"/>
    <w:rsid w:val="00D50BA1"/>
    <w:rsid w:val="00D92A0D"/>
    <w:rsid w:val="00DA0574"/>
    <w:rsid w:val="00DA5165"/>
    <w:rsid w:val="00DB3C8C"/>
    <w:rsid w:val="00E22FE9"/>
    <w:rsid w:val="00E27780"/>
    <w:rsid w:val="00E62274"/>
    <w:rsid w:val="00E90C81"/>
    <w:rsid w:val="00EC0E80"/>
    <w:rsid w:val="00EC717C"/>
    <w:rsid w:val="00EF2AC0"/>
    <w:rsid w:val="00F10666"/>
    <w:rsid w:val="00F30371"/>
    <w:rsid w:val="00F45A66"/>
    <w:rsid w:val="00F51668"/>
    <w:rsid w:val="00F64D55"/>
    <w:rsid w:val="00F77AE9"/>
    <w:rsid w:val="00F85BEE"/>
    <w:rsid w:val="00FB2DDC"/>
    <w:rsid w:val="00FD13D3"/>
    <w:rsid w:val="00FD5EEC"/>
    <w:rsid w:val="00FF7C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304FA"/>
  <w15:docId w15:val="{E482B617-0560-4E02-95A4-809BE8AA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E80"/>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aliases w:val="Document Header1,ClauseGroup_Title"/>
    <w:basedOn w:val="Normal"/>
    <w:next w:val="Normal"/>
    <w:link w:val="Heading1Char"/>
    <w:qFormat/>
    <w:rsid w:val="00130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uiPriority w:val="9"/>
    <w:qFormat/>
    <w:rsid w:val="00130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130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130610"/>
    <w:pPr>
      <w:keepNext/>
      <w:spacing w:after="200"/>
      <w:ind w:left="1422" w:right="18" w:hanging="457"/>
      <w:outlineLvl w:val="3"/>
    </w:pPr>
    <w:rPr>
      <w:b/>
      <w:bCs/>
    </w:rPr>
  </w:style>
  <w:style w:type="paragraph" w:styleId="Heading5">
    <w:name w:val="heading 5"/>
    <w:basedOn w:val="Normal"/>
    <w:next w:val="Normal"/>
    <w:link w:val="Heading5Char"/>
    <w:unhideWhenUsed/>
    <w:qFormat/>
    <w:rsid w:val="00B86B4E"/>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130610"/>
    <w:pPr>
      <w:keepNext/>
      <w:keepLines/>
      <w:suppressAutoHyphens/>
      <w:ind w:right="-72"/>
      <w:jc w:val="center"/>
      <w:outlineLvl w:val="5"/>
    </w:pPr>
    <w:rPr>
      <w:b/>
      <w:sz w:val="28"/>
    </w:rPr>
  </w:style>
  <w:style w:type="paragraph" w:styleId="Heading7">
    <w:name w:val="heading 7"/>
    <w:basedOn w:val="Normal"/>
    <w:next w:val="Normal"/>
    <w:link w:val="Heading7Char"/>
    <w:qFormat/>
    <w:rsid w:val="00130610"/>
    <w:pPr>
      <w:keepNext/>
      <w:jc w:val="center"/>
      <w:outlineLvl w:val="6"/>
    </w:pPr>
    <w:rPr>
      <w:b/>
      <w:sz w:val="72"/>
    </w:rPr>
  </w:style>
  <w:style w:type="paragraph" w:styleId="Heading8">
    <w:name w:val="heading 8"/>
    <w:basedOn w:val="Normal"/>
    <w:next w:val="Normal"/>
    <w:link w:val="Heading8Char"/>
    <w:qFormat/>
    <w:rsid w:val="00130610"/>
    <w:pPr>
      <w:keepNext/>
      <w:jc w:val="center"/>
      <w:outlineLvl w:val="7"/>
    </w:pPr>
    <w:rPr>
      <w:b/>
      <w:sz w:val="56"/>
    </w:rPr>
  </w:style>
  <w:style w:type="paragraph" w:styleId="Heading9">
    <w:name w:val="heading 9"/>
    <w:basedOn w:val="Normal"/>
    <w:next w:val="Normal"/>
    <w:link w:val="Heading9Char"/>
    <w:qFormat/>
    <w:rsid w:val="00130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C0E80"/>
    <w:pPr>
      <w:jc w:val="center"/>
    </w:pPr>
    <w:rPr>
      <w:b/>
      <w:sz w:val="44"/>
    </w:rPr>
  </w:style>
  <w:style w:type="character" w:customStyle="1" w:styleId="SubtitleChar">
    <w:name w:val="Subtitle Char"/>
    <w:basedOn w:val="DefaultParagraphFont"/>
    <w:link w:val="Subtitle"/>
    <w:rsid w:val="00EC0E80"/>
    <w:rPr>
      <w:rFonts w:ascii="Times New Roman" w:eastAsia="Times New Roman" w:hAnsi="Times New Roman" w:cs="Times New Roman"/>
      <w:b/>
      <w:kern w:val="0"/>
      <w:sz w:val="44"/>
      <w:szCs w:val="20"/>
      <w:lang w:val="en-US"/>
      <w14:ligatures w14:val="none"/>
    </w:rPr>
  </w:style>
  <w:style w:type="paragraph" w:customStyle="1" w:styleId="SectionVIHeader">
    <w:name w:val="Section VI. Header"/>
    <w:basedOn w:val="Normal"/>
    <w:rsid w:val="00EC0E8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871D90"/>
    <w:pPr>
      <w:ind w:left="720"/>
      <w:contextualSpacing/>
    </w:pPr>
  </w:style>
  <w:style w:type="paragraph" w:customStyle="1" w:styleId="00">
    <w:name w:val="00"/>
    <w:basedOn w:val="Normal"/>
    <w:qFormat/>
    <w:rsid w:val="008C5D5D"/>
    <w:pPr>
      <w:jc w:val="center"/>
    </w:pPr>
    <w:rPr>
      <w:b/>
      <w:bCs/>
      <w:sz w:val="30"/>
      <w:szCs w:val="28"/>
      <w:lang w:val="vi-VN"/>
    </w:rPr>
  </w:style>
  <w:style w:type="paragraph" w:customStyle="1" w:styleId="01">
    <w:name w:val="01"/>
    <w:basedOn w:val="Normal"/>
    <w:qFormat/>
    <w:rsid w:val="008C5D5D"/>
    <w:pPr>
      <w:widowControl w:val="0"/>
      <w:spacing w:before="120" w:after="120" w:line="264" w:lineRule="auto"/>
      <w:jc w:val="center"/>
    </w:pPr>
    <w:rPr>
      <w:b/>
      <w:bCs/>
      <w:sz w:val="28"/>
      <w:szCs w:val="28"/>
      <w:lang w:val="vi-VN"/>
    </w:rPr>
  </w:style>
  <w:style w:type="paragraph" w:customStyle="1" w:styleId="titulo">
    <w:name w:val="titulo"/>
    <w:basedOn w:val="Heading5"/>
    <w:rsid w:val="00B86B4E"/>
    <w:pPr>
      <w:keepNext w:val="0"/>
      <w:keepLines w:val="0"/>
      <w:spacing w:before="0" w:after="240"/>
      <w:jc w:val="center"/>
    </w:pPr>
    <w:rPr>
      <w:rFonts w:ascii="Times New Roman Bold" w:eastAsia="Times New Roman" w:hAnsi="Times New Roman Bold" w:cs="Times New Roman"/>
      <w:b/>
      <w:color w:val="auto"/>
      <w:lang w:val="x-none" w:eastAsia="x-none"/>
    </w:rPr>
  </w:style>
  <w:style w:type="character" w:customStyle="1" w:styleId="Heading5Char">
    <w:name w:val="Heading 5 Char"/>
    <w:basedOn w:val="DefaultParagraphFont"/>
    <w:link w:val="Heading5"/>
    <w:rsid w:val="00B86B4E"/>
    <w:rPr>
      <w:rFonts w:asciiTheme="majorHAnsi" w:eastAsiaTheme="majorEastAsia" w:hAnsiTheme="majorHAnsi" w:cstheme="majorBidi"/>
      <w:color w:val="1F3763" w:themeColor="accent1" w:themeShade="7F"/>
      <w:kern w:val="0"/>
      <w:sz w:val="24"/>
      <w:szCs w:val="20"/>
      <w:lang w:val="en-US"/>
      <w14:ligatures w14:val="none"/>
    </w:rPr>
  </w:style>
  <w:style w:type="character" w:customStyle="1" w:styleId="fontstyle01">
    <w:name w:val="fontstyle01"/>
    <w:rsid w:val="009825D0"/>
    <w:rPr>
      <w:rFonts w:ascii="TimesNewRoman" w:hAnsi="TimesNewRoman" w:hint="default"/>
      <w:b w:val="0"/>
      <w:bCs w:val="0"/>
      <w:i w:val="0"/>
      <w:iCs w:val="0"/>
      <w:color w:val="000000"/>
      <w:sz w:val="22"/>
      <w:szCs w:val="22"/>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D50BA1"/>
    <w:rPr>
      <w:rFonts w:ascii="Times New Roman" w:eastAsia="Times New Roman" w:hAnsi="Times New Roman" w:cs="Times New Roman"/>
      <w:kern w:val="0"/>
      <w:sz w:val="24"/>
      <w:szCs w:val="20"/>
      <w:lang w:val="en-US"/>
      <w14:ligatures w14:val="none"/>
    </w:rPr>
  </w:style>
  <w:style w:type="paragraph" w:customStyle="1" w:styleId="Default">
    <w:name w:val="Default"/>
    <w:rsid w:val="00EF2AC0"/>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Nidung">
    <w:name w:val="Nội dung"/>
    <w:basedOn w:val="Normal"/>
    <w:link w:val="NidungChar"/>
    <w:uiPriority w:val="99"/>
    <w:rsid w:val="00EF2AC0"/>
    <w:pPr>
      <w:tabs>
        <w:tab w:val="left" w:pos="567"/>
      </w:tabs>
      <w:spacing w:before="120"/>
      <w:ind w:firstLine="567"/>
    </w:pPr>
    <w:rPr>
      <w:sz w:val="28"/>
      <w:szCs w:val="28"/>
    </w:rPr>
  </w:style>
  <w:style w:type="character" w:customStyle="1" w:styleId="NidungChar">
    <w:name w:val="Nội dung Char"/>
    <w:link w:val="Nidung"/>
    <w:uiPriority w:val="99"/>
    <w:rsid w:val="00EF2AC0"/>
    <w:rPr>
      <w:rFonts w:ascii="Times New Roman" w:eastAsia="Times New Roman" w:hAnsi="Times New Roman" w:cs="Times New Roman"/>
      <w:kern w:val="0"/>
      <w:sz w:val="28"/>
      <w:szCs w:val="28"/>
      <w:lang w:val="en-US"/>
      <w14:ligatures w14:val="none"/>
    </w:rPr>
  </w:style>
  <w:style w:type="character" w:customStyle="1" w:styleId="Heading1Char">
    <w:name w:val="Heading 1 Char"/>
    <w:aliases w:val="Document Header1 Char,ClauseGroup_Title Char"/>
    <w:basedOn w:val="DefaultParagraphFont"/>
    <w:link w:val="Heading1"/>
    <w:rsid w:val="00130610"/>
    <w:rPr>
      <w:rFonts w:ascii="Times New Roman Bold" w:eastAsia="Times New Roman" w:hAnsi="Times New Roman Bold" w:cs="Times New Roman"/>
      <w:b/>
      <w:smallCaps/>
      <w:kern w:val="0"/>
      <w:sz w:val="36"/>
      <w:szCs w:val="20"/>
      <w:lang w:val="en-US"/>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130610"/>
    <w:rPr>
      <w:rFonts w:ascii="Times New Roman Bold" w:eastAsia="Times New Roman" w:hAnsi="Times New Roman Bold" w:cs="Times New Roman"/>
      <w:b/>
      <w:kern w:val="0"/>
      <w:sz w:val="28"/>
      <w:szCs w:val="20"/>
      <w:lang w:val="en-US"/>
      <w14:ligatures w14:val="none"/>
    </w:rPr>
  </w:style>
  <w:style w:type="character" w:customStyle="1" w:styleId="Heading3Char">
    <w:name w:val="Heading 3 Char"/>
    <w:basedOn w:val="DefaultParagraphFont"/>
    <w:uiPriority w:val="9"/>
    <w:rsid w:val="00130610"/>
    <w:rPr>
      <w:rFonts w:asciiTheme="majorHAnsi" w:eastAsiaTheme="majorEastAsia" w:hAnsiTheme="majorHAnsi" w:cstheme="majorBidi"/>
      <w:b/>
      <w:bCs/>
      <w:color w:val="4472C4" w:themeColor="accent1"/>
      <w:kern w:val="0"/>
      <w:sz w:val="24"/>
      <w:szCs w:val="20"/>
      <w:lang w:val="en-US"/>
      <w14:ligatures w14:val="none"/>
    </w:rPr>
  </w:style>
  <w:style w:type="character" w:customStyle="1" w:styleId="Heading4Char">
    <w:name w:val="Heading 4 Char"/>
    <w:aliases w:val="Sub-Clause Sub-paragraph Char,ClauseSubSub_No&amp;Name Char, Sub-Clause Sub-paragraph Char"/>
    <w:basedOn w:val="DefaultParagraphFont"/>
    <w:link w:val="Heading4"/>
    <w:uiPriority w:val="9"/>
    <w:rsid w:val="00130610"/>
    <w:rPr>
      <w:rFonts w:ascii="Times New Roman" w:eastAsia="Times New Roman" w:hAnsi="Times New Roman" w:cs="Times New Roman"/>
      <w:b/>
      <w:bCs/>
      <w:kern w:val="0"/>
      <w:sz w:val="24"/>
      <w:szCs w:val="20"/>
      <w:lang w:val="en-US"/>
      <w14:ligatures w14:val="none"/>
    </w:rPr>
  </w:style>
  <w:style w:type="character" w:customStyle="1" w:styleId="Heading6Char">
    <w:name w:val="Heading 6 Char"/>
    <w:basedOn w:val="DefaultParagraphFont"/>
    <w:link w:val="Heading6"/>
    <w:rsid w:val="00130610"/>
    <w:rPr>
      <w:rFonts w:ascii="Times New Roman" w:eastAsia="Times New Roman" w:hAnsi="Times New Roman" w:cs="Times New Roman"/>
      <w:b/>
      <w:kern w:val="0"/>
      <w:sz w:val="28"/>
      <w:szCs w:val="20"/>
      <w:lang w:val="en-US"/>
      <w14:ligatures w14:val="none"/>
    </w:rPr>
  </w:style>
  <w:style w:type="character" w:customStyle="1" w:styleId="Heading7Char">
    <w:name w:val="Heading 7 Char"/>
    <w:basedOn w:val="DefaultParagraphFont"/>
    <w:link w:val="Heading7"/>
    <w:rsid w:val="00130610"/>
    <w:rPr>
      <w:rFonts w:ascii="Times New Roman" w:eastAsia="Times New Roman" w:hAnsi="Times New Roman" w:cs="Times New Roman"/>
      <w:b/>
      <w:kern w:val="0"/>
      <w:sz w:val="72"/>
      <w:szCs w:val="20"/>
      <w:lang w:val="en-US"/>
      <w14:ligatures w14:val="none"/>
    </w:rPr>
  </w:style>
  <w:style w:type="character" w:customStyle="1" w:styleId="Heading8Char">
    <w:name w:val="Heading 8 Char"/>
    <w:basedOn w:val="DefaultParagraphFont"/>
    <w:link w:val="Heading8"/>
    <w:rsid w:val="00130610"/>
    <w:rPr>
      <w:rFonts w:ascii="Times New Roman" w:eastAsia="Times New Roman" w:hAnsi="Times New Roman" w:cs="Times New Roman"/>
      <w:b/>
      <w:kern w:val="0"/>
      <w:sz w:val="56"/>
      <w:szCs w:val="20"/>
      <w:lang w:val="en-US"/>
      <w14:ligatures w14:val="none"/>
    </w:rPr>
  </w:style>
  <w:style w:type="character" w:customStyle="1" w:styleId="Heading9Char">
    <w:name w:val="Heading 9 Char"/>
    <w:basedOn w:val="DefaultParagraphFont"/>
    <w:link w:val="Heading9"/>
    <w:rsid w:val="00130610"/>
    <w:rPr>
      <w:rFonts w:ascii="Arial" w:eastAsia="Times New Roman" w:hAnsi="Arial" w:cs="Times New Roman"/>
      <w:b/>
      <w:i/>
      <w:kern w:val="0"/>
      <w:sz w:val="18"/>
      <w:szCs w:val="20"/>
      <w:lang w:val="es-ES_tradnl"/>
      <w14:ligatures w14:val="none"/>
    </w:rPr>
  </w:style>
  <w:style w:type="character" w:customStyle="1" w:styleId="Heading3Char1">
    <w:name w:val="Heading 3 Char1"/>
    <w:aliases w:val="Section Header3 Char,ClauseSub_No&amp;Name Char,Section Header3 Char Char Char,Sub-Clause Paragraph Char"/>
    <w:link w:val="Heading3"/>
    <w:rsid w:val="00130610"/>
    <w:rPr>
      <w:rFonts w:ascii="Times New Roman" w:eastAsia="Times New Roman" w:hAnsi="Times New Roman" w:cs="Times New Roman"/>
      <w:b/>
      <w:kern w:val="0"/>
      <w:sz w:val="28"/>
      <w:szCs w:val="20"/>
      <w:lang w:val="en-US"/>
      <w14:ligatures w14:val="none"/>
    </w:rPr>
  </w:style>
  <w:style w:type="paragraph" w:styleId="TOC1">
    <w:name w:val="toc 1"/>
    <w:basedOn w:val="Normal"/>
    <w:next w:val="Normal"/>
    <w:autoRedefine/>
    <w:uiPriority w:val="39"/>
    <w:qFormat/>
    <w:rsid w:val="0013061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130610"/>
  </w:style>
  <w:style w:type="character" w:customStyle="1" w:styleId="DocInit">
    <w:name w:val="Doc Init"/>
    <w:basedOn w:val="DefaultParagraphFont"/>
    <w:rsid w:val="00130610"/>
  </w:style>
  <w:style w:type="paragraph" w:customStyle="1" w:styleId="Document1">
    <w:name w:val="Document 1"/>
    <w:rsid w:val="00130610"/>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130610"/>
    <w:rPr>
      <w:rFonts w:ascii="Times" w:hAnsi="Times"/>
      <w:noProof w:val="0"/>
      <w:sz w:val="24"/>
      <w:lang w:val="en-US"/>
    </w:rPr>
  </w:style>
  <w:style w:type="character" w:customStyle="1" w:styleId="Document3">
    <w:name w:val="Document 3"/>
    <w:rsid w:val="00130610"/>
    <w:rPr>
      <w:rFonts w:ascii="Times" w:hAnsi="Times"/>
      <w:noProof w:val="0"/>
      <w:sz w:val="24"/>
      <w:lang w:val="en-US"/>
    </w:rPr>
  </w:style>
  <w:style w:type="character" w:customStyle="1" w:styleId="Document4">
    <w:name w:val="Document 4"/>
    <w:rsid w:val="00130610"/>
    <w:rPr>
      <w:b/>
      <w:i/>
      <w:sz w:val="24"/>
    </w:rPr>
  </w:style>
  <w:style w:type="character" w:customStyle="1" w:styleId="Document5">
    <w:name w:val="Document 5"/>
    <w:basedOn w:val="DefaultParagraphFont"/>
    <w:rsid w:val="00130610"/>
  </w:style>
  <w:style w:type="character" w:customStyle="1" w:styleId="Document6">
    <w:name w:val="Document 6"/>
    <w:basedOn w:val="DefaultParagraphFont"/>
    <w:rsid w:val="00130610"/>
  </w:style>
  <w:style w:type="character" w:customStyle="1" w:styleId="Document7">
    <w:name w:val="Document 7"/>
    <w:basedOn w:val="DefaultParagraphFont"/>
    <w:rsid w:val="00130610"/>
  </w:style>
  <w:style w:type="character" w:customStyle="1" w:styleId="Document8">
    <w:name w:val="Document 8"/>
    <w:basedOn w:val="DefaultParagraphFont"/>
    <w:rsid w:val="00130610"/>
  </w:style>
  <w:style w:type="character" w:customStyle="1" w:styleId="TechInit">
    <w:name w:val="Tech Init"/>
    <w:rsid w:val="00130610"/>
    <w:rPr>
      <w:rFonts w:ascii="Times" w:hAnsi="Times"/>
      <w:noProof w:val="0"/>
      <w:sz w:val="24"/>
      <w:lang w:val="en-US"/>
    </w:rPr>
  </w:style>
  <w:style w:type="character" w:customStyle="1" w:styleId="Technical1">
    <w:name w:val="Technical 1"/>
    <w:rsid w:val="00130610"/>
    <w:rPr>
      <w:rFonts w:ascii="Times" w:hAnsi="Times"/>
      <w:noProof w:val="0"/>
      <w:sz w:val="24"/>
      <w:lang w:val="en-US"/>
    </w:rPr>
  </w:style>
  <w:style w:type="character" w:customStyle="1" w:styleId="Technical2">
    <w:name w:val="Technical 2"/>
    <w:rsid w:val="00130610"/>
    <w:rPr>
      <w:rFonts w:ascii="Times" w:hAnsi="Times"/>
      <w:noProof w:val="0"/>
      <w:sz w:val="24"/>
      <w:lang w:val="en-US"/>
    </w:rPr>
  </w:style>
  <w:style w:type="character" w:customStyle="1" w:styleId="Technical3">
    <w:name w:val="Technical 3"/>
    <w:rsid w:val="00130610"/>
    <w:rPr>
      <w:rFonts w:ascii="Times" w:hAnsi="Times"/>
      <w:noProof w:val="0"/>
      <w:sz w:val="24"/>
      <w:lang w:val="en-US"/>
    </w:rPr>
  </w:style>
  <w:style w:type="paragraph" w:customStyle="1" w:styleId="Technical4">
    <w:name w:val="Technical 4"/>
    <w:rsid w:val="001306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1306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1306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1306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1306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130610"/>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130610"/>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13061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130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130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130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130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130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130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130610"/>
    <w:pPr>
      <w:tabs>
        <w:tab w:val="right" w:leader="dot" w:pos="9000"/>
      </w:tabs>
      <w:suppressAutoHyphens/>
      <w:ind w:left="1440" w:hanging="720"/>
    </w:pPr>
  </w:style>
  <w:style w:type="paragraph" w:styleId="TOC3">
    <w:name w:val="toc 3"/>
    <w:basedOn w:val="Normal"/>
    <w:next w:val="Normal"/>
    <w:uiPriority w:val="39"/>
    <w:rsid w:val="00130610"/>
    <w:pPr>
      <w:tabs>
        <w:tab w:val="right" w:leader="dot" w:pos="9000"/>
      </w:tabs>
      <w:suppressAutoHyphens/>
      <w:ind w:left="1440" w:hanging="720"/>
    </w:pPr>
    <w:rPr>
      <w:i/>
    </w:rPr>
  </w:style>
  <w:style w:type="paragraph" w:styleId="TOC4">
    <w:name w:val="toc 4"/>
    <w:basedOn w:val="Normal"/>
    <w:next w:val="Normal"/>
    <w:rsid w:val="00130610"/>
    <w:pPr>
      <w:tabs>
        <w:tab w:val="left" w:leader="dot" w:pos="8640"/>
        <w:tab w:val="right" w:pos="9000"/>
      </w:tabs>
      <w:suppressAutoHyphens/>
      <w:ind w:left="2880" w:right="720" w:hanging="720"/>
    </w:pPr>
  </w:style>
  <w:style w:type="paragraph" w:styleId="TOC5">
    <w:name w:val="toc 5"/>
    <w:basedOn w:val="Normal"/>
    <w:next w:val="Normal"/>
    <w:rsid w:val="00130610"/>
    <w:pPr>
      <w:tabs>
        <w:tab w:val="left" w:leader="dot" w:pos="8640"/>
        <w:tab w:val="right" w:pos="9000"/>
      </w:tabs>
      <w:suppressAutoHyphens/>
      <w:ind w:left="3600" w:right="720" w:hanging="720"/>
    </w:pPr>
  </w:style>
  <w:style w:type="paragraph" w:styleId="TOC6">
    <w:name w:val="toc 6"/>
    <w:basedOn w:val="Normal"/>
    <w:next w:val="Normal"/>
    <w:rsid w:val="00130610"/>
    <w:pPr>
      <w:tabs>
        <w:tab w:val="left" w:pos="8640"/>
        <w:tab w:val="right" w:pos="9000"/>
      </w:tabs>
      <w:suppressAutoHyphens/>
      <w:ind w:left="720" w:hanging="720"/>
    </w:pPr>
  </w:style>
  <w:style w:type="paragraph" w:styleId="TOC7">
    <w:name w:val="toc 7"/>
    <w:basedOn w:val="Normal"/>
    <w:next w:val="Normal"/>
    <w:rsid w:val="00130610"/>
    <w:pPr>
      <w:suppressAutoHyphens/>
      <w:ind w:left="720" w:hanging="720"/>
    </w:pPr>
  </w:style>
  <w:style w:type="paragraph" w:styleId="TOC8">
    <w:name w:val="toc 8"/>
    <w:basedOn w:val="Normal"/>
    <w:next w:val="Normal"/>
    <w:rsid w:val="00130610"/>
    <w:pPr>
      <w:tabs>
        <w:tab w:val="left" w:pos="8640"/>
        <w:tab w:val="right" w:pos="9000"/>
      </w:tabs>
      <w:suppressAutoHyphens/>
      <w:ind w:left="720" w:hanging="720"/>
    </w:pPr>
  </w:style>
  <w:style w:type="paragraph" w:styleId="TOC9">
    <w:name w:val="toc 9"/>
    <w:basedOn w:val="Normal"/>
    <w:next w:val="Normal"/>
    <w:rsid w:val="00130610"/>
    <w:pPr>
      <w:tabs>
        <w:tab w:val="left" w:leader="dot" w:pos="8640"/>
        <w:tab w:val="right" w:pos="9000"/>
      </w:tabs>
      <w:suppressAutoHyphens/>
      <w:ind w:left="720" w:hanging="720"/>
    </w:pPr>
  </w:style>
  <w:style w:type="paragraph" w:styleId="TOAHeading">
    <w:name w:val="toa heading"/>
    <w:basedOn w:val="Normal"/>
    <w:next w:val="Normal"/>
    <w:rsid w:val="00130610"/>
    <w:pPr>
      <w:tabs>
        <w:tab w:val="left" w:pos="9000"/>
        <w:tab w:val="right" w:pos="9360"/>
      </w:tabs>
      <w:suppressAutoHyphens/>
    </w:pPr>
  </w:style>
  <w:style w:type="paragraph" w:styleId="Caption">
    <w:name w:val="caption"/>
    <w:basedOn w:val="Normal"/>
    <w:next w:val="Normal"/>
    <w:qFormat/>
    <w:rsid w:val="00130610"/>
    <w:rPr>
      <w:rFonts w:ascii="Courier New" w:hAnsi="Courier New"/>
    </w:rPr>
  </w:style>
  <w:style w:type="character" w:customStyle="1" w:styleId="EquationCaption">
    <w:name w:val="_Equation Caption"/>
    <w:rsid w:val="00130610"/>
  </w:style>
  <w:style w:type="character" w:customStyle="1" w:styleId="vlpgno">
    <w:name w:val="vl.pg.no."/>
    <w:rsid w:val="00130610"/>
    <w:rPr>
      <w:rFonts w:ascii="Times" w:hAnsi="Times"/>
      <w:b/>
      <w:noProof w:val="0"/>
      <w:sz w:val="20"/>
      <w:lang w:val="en-US"/>
    </w:rPr>
  </w:style>
  <w:style w:type="character" w:styleId="LineNumber">
    <w:name w:val="line number"/>
    <w:basedOn w:val="DefaultParagraphFont"/>
    <w:uiPriority w:val="99"/>
    <w:rsid w:val="00130610"/>
  </w:style>
  <w:style w:type="paragraph" w:styleId="Title">
    <w:name w:val="Title"/>
    <w:basedOn w:val="Normal"/>
    <w:link w:val="TitleChar"/>
    <w:qFormat/>
    <w:rsid w:val="00130610"/>
    <w:pPr>
      <w:spacing w:before="240" w:after="60"/>
      <w:jc w:val="center"/>
    </w:pPr>
    <w:rPr>
      <w:rFonts w:ascii="Arial" w:hAnsi="Arial"/>
      <w:b/>
      <w:kern w:val="28"/>
      <w:sz w:val="32"/>
    </w:rPr>
  </w:style>
  <w:style w:type="character" w:customStyle="1" w:styleId="TitleChar">
    <w:name w:val="Title Char"/>
    <w:basedOn w:val="DefaultParagraphFont"/>
    <w:link w:val="Title"/>
    <w:rsid w:val="00130610"/>
    <w:rPr>
      <w:rFonts w:ascii="Arial" w:eastAsia="Times New Roman" w:hAnsi="Arial" w:cs="Times New Roman"/>
      <w:b/>
      <w:kern w:val="28"/>
      <w:sz w:val="32"/>
      <w:szCs w:val="20"/>
      <w:lang w:val="en-US"/>
      <w14:ligatures w14:val="none"/>
    </w:rPr>
  </w:style>
  <w:style w:type="character" w:customStyle="1" w:styleId="footnote">
    <w:name w:val="footnote"/>
    <w:rsid w:val="00130610"/>
    <w:rPr>
      <w:rFonts w:ascii="Book Antiqua" w:hAnsi="Book Antiqua"/>
      <w:noProof w:val="0"/>
      <w:sz w:val="24"/>
      <w:lang w:val="en-US"/>
    </w:rPr>
  </w:style>
  <w:style w:type="paragraph" w:styleId="Header">
    <w:name w:val="header"/>
    <w:basedOn w:val="Normal"/>
    <w:link w:val="HeaderChar"/>
    <w:uiPriority w:val="99"/>
    <w:rsid w:val="00130610"/>
    <w:rPr>
      <w:sz w:val="20"/>
    </w:rPr>
  </w:style>
  <w:style w:type="character" w:customStyle="1" w:styleId="HeaderChar">
    <w:name w:val="Header Char"/>
    <w:basedOn w:val="DefaultParagraphFont"/>
    <w:link w:val="Header"/>
    <w:uiPriority w:val="99"/>
    <w:rsid w:val="00130610"/>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rsid w:val="00130610"/>
    <w:rPr>
      <w:sz w:val="20"/>
    </w:rPr>
  </w:style>
  <w:style w:type="character" w:customStyle="1" w:styleId="FooterChar">
    <w:name w:val="Footer Char"/>
    <w:basedOn w:val="DefaultParagraphFont"/>
    <w:link w:val="Footer"/>
    <w:uiPriority w:val="99"/>
    <w:rsid w:val="00130610"/>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uiPriority w:val="99"/>
    <w:rsid w:val="00130610"/>
  </w:style>
  <w:style w:type="paragraph" w:styleId="FootnoteText">
    <w:name w:val="footnote text"/>
    <w:basedOn w:val="Normal"/>
    <w:link w:val="FootnoteTextChar"/>
    <w:rsid w:val="00130610"/>
    <w:pPr>
      <w:tabs>
        <w:tab w:val="left" w:pos="360"/>
      </w:tabs>
      <w:ind w:left="360" w:hanging="360"/>
    </w:pPr>
    <w:rPr>
      <w:sz w:val="20"/>
    </w:rPr>
  </w:style>
  <w:style w:type="character" w:customStyle="1" w:styleId="FootnoteTextChar">
    <w:name w:val="Footnote Text Char"/>
    <w:basedOn w:val="DefaultParagraphFont"/>
    <w:link w:val="FootnoteText"/>
    <w:rsid w:val="00130610"/>
    <w:rPr>
      <w:rFonts w:ascii="Times New Roman" w:eastAsia="Times New Roman" w:hAnsi="Times New Roman" w:cs="Times New Roman"/>
      <w:kern w:val="0"/>
      <w:sz w:val="20"/>
      <w:szCs w:val="20"/>
      <w:lang w:val="en-US"/>
      <w14:ligatures w14:val="none"/>
    </w:rPr>
  </w:style>
  <w:style w:type="paragraph" w:customStyle="1" w:styleId="Head21">
    <w:name w:val="Head 2.1"/>
    <w:basedOn w:val="Normal"/>
    <w:rsid w:val="00130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130610"/>
    <w:pPr>
      <w:tabs>
        <w:tab w:val="left" w:pos="360"/>
      </w:tabs>
      <w:suppressAutoHyphens/>
      <w:spacing w:after="240"/>
      <w:ind w:left="360" w:hanging="360"/>
      <w:jc w:val="left"/>
    </w:pPr>
    <w:rPr>
      <w:b/>
    </w:rPr>
  </w:style>
  <w:style w:type="character" w:styleId="FootnoteReference">
    <w:name w:val="footnote reference"/>
    <w:aliases w:val="callout"/>
    <w:uiPriority w:val="99"/>
    <w:rsid w:val="00130610"/>
    <w:rPr>
      <w:vertAlign w:val="superscript"/>
    </w:rPr>
  </w:style>
  <w:style w:type="character" w:customStyle="1" w:styleId="insert2">
    <w:name w:val="insert2"/>
    <w:rsid w:val="00130610"/>
    <w:rPr>
      <w:rFonts w:ascii="Arial" w:hAnsi="Arial"/>
      <w:i/>
      <w:noProof w:val="0"/>
      <w:sz w:val="24"/>
      <w:lang w:val="en-US"/>
    </w:rPr>
  </w:style>
  <w:style w:type="character" w:customStyle="1" w:styleId="reference">
    <w:name w:val="reference"/>
    <w:rsid w:val="00130610"/>
    <w:rPr>
      <w:rFonts w:ascii="Book Antiqua" w:hAnsi="Book Antiqua"/>
      <w:i/>
      <w:noProof w:val="0"/>
      <w:sz w:val="24"/>
      <w:lang w:val="en-US"/>
    </w:rPr>
  </w:style>
  <w:style w:type="paragraph" w:styleId="Index9">
    <w:name w:val="index 9"/>
    <w:basedOn w:val="Normal"/>
    <w:next w:val="Normal"/>
    <w:rsid w:val="00130610"/>
    <w:pPr>
      <w:tabs>
        <w:tab w:val="right" w:pos="4140"/>
      </w:tabs>
      <w:ind w:left="2160" w:hanging="240"/>
      <w:jc w:val="left"/>
    </w:pPr>
    <w:rPr>
      <w:sz w:val="20"/>
    </w:rPr>
  </w:style>
  <w:style w:type="paragraph" w:styleId="Index1">
    <w:name w:val="index 1"/>
    <w:basedOn w:val="Normal"/>
    <w:next w:val="Normal"/>
    <w:autoRedefine/>
    <w:semiHidden/>
    <w:unhideWhenUsed/>
    <w:rsid w:val="00130610"/>
    <w:pPr>
      <w:ind w:left="240" w:hanging="240"/>
    </w:pPr>
  </w:style>
  <w:style w:type="paragraph" w:styleId="IndexHeading">
    <w:name w:val="index heading"/>
    <w:basedOn w:val="Normal"/>
    <w:next w:val="Index1"/>
    <w:rsid w:val="00130610"/>
    <w:pPr>
      <w:jc w:val="left"/>
    </w:pPr>
    <w:rPr>
      <w:sz w:val="20"/>
    </w:rPr>
  </w:style>
  <w:style w:type="paragraph" w:customStyle="1" w:styleId="Headingrb2">
    <w:name w:val="Heading rb2"/>
    <w:basedOn w:val="Normal"/>
    <w:rsid w:val="00130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130610"/>
  </w:style>
  <w:style w:type="paragraph" w:customStyle="1" w:styleId="Head2">
    <w:name w:val="Head 2"/>
    <w:basedOn w:val="Normal"/>
    <w:autoRedefine/>
    <w:rsid w:val="00130610"/>
    <w:pPr>
      <w:spacing w:before="120" w:after="120"/>
    </w:pPr>
    <w:rPr>
      <w:b/>
      <w:lang w:val="en-GB"/>
    </w:rPr>
  </w:style>
  <w:style w:type="paragraph" w:customStyle="1" w:styleId="explanatoryclause">
    <w:name w:val="explanatory_clause"/>
    <w:basedOn w:val="Normal"/>
    <w:rsid w:val="00130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130610"/>
    <w:pPr>
      <w:suppressAutoHyphens/>
      <w:spacing w:after="240" w:line="360" w:lineRule="exact"/>
    </w:pPr>
    <w:rPr>
      <w:rFonts w:ascii="Arial" w:hAnsi="Arial"/>
    </w:rPr>
  </w:style>
  <w:style w:type="paragraph" w:customStyle="1" w:styleId="Head22b">
    <w:name w:val="Head 2.2b"/>
    <w:basedOn w:val="Normal"/>
    <w:rsid w:val="00130610"/>
    <w:pPr>
      <w:suppressAutoHyphens/>
      <w:spacing w:after="240"/>
      <w:ind w:left="360" w:hanging="360"/>
      <w:jc w:val="left"/>
    </w:pPr>
    <w:rPr>
      <w:rFonts w:ascii="Tms Rmn" w:hAnsi="Tms Rmn"/>
      <w:b/>
    </w:rPr>
  </w:style>
  <w:style w:type="paragraph" w:customStyle="1" w:styleId="Head31">
    <w:name w:val="Head 3.1"/>
    <w:basedOn w:val="Head21"/>
    <w:rsid w:val="00130610"/>
  </w:style>
  <w:style w:type="paragraph" w:customStyle="1" w:styleId="Head41">
    <w:name w:val="Head 4.1"/>
    <w:basedOn w:val="Head21"/>
    <w:rsid w:val="00130610"/>
  </w:style>
  <w:style w:type="paragraph" w:customStyle="1" w:styleId="Head42">
    <w:name w:val="Head 4.2"/>
    <w:basedOn w:val="Normal"/>
    <w:rsid w:val="00130610"/>
    <w:pPr>
      <w:suppressAutoHyphens/>
      <w:spacing w:after="240"/>
      <w:ind w:left="360" w:hanging="360"/>
      <w:jc w:val="left"/>
    </w:pPr>
    <w:rPr>
      <w:b/>
    </w:rPr>
  </w:style>
  <w:style w:type="paragraph" w:customStyle="1" w:styleId="Head51">
    <w:name w:val="Head 5.1"/>
    <w:basedOn w:val="Head21"/>
    <w:rsid w:val="00130610"/>
    <w:pPr>
      <w:spacing w:after="0"/>
    </w:pPr>
  </w:style>
  <w:style w:type="paragraph" w:customStyle="1" w:styleId="Head52">
    <w:name w:val="Head 5.2"/>
    <w:basedOn w:val="Normal"/>
    <w:rsid w:val="00130610"/>
    <w:pPr>
      <w:keepNext/>
      <w:suppressAutoHyphens/>
      <w:spacing w:before="480" w:after="240"/>
      <w:ind w:left="547" w:hanging="547"/>
      <w:jc w:val="center"/>
    </w:pPr>
    <w:rPr>
      <w:b/>
    </w:rPr>
  </w:style>
  <w:style w:type="paragraph" w:customStyle="1" w:styleId="Head61">
    <w:name w:val="Head 6.1"/>
    <w:basedOn w:val="Head51"/>
    <w:rsid w:val="00130610"/>
    <w:pPr>
      <w:pBdr>
        <w:bottom w:val="none" w:sz="0" w:space="0" w:color="auto"/>
      </w:pBdr>
      <w:spacing w:before="0" w:after="240"/>
    </w:pPr>
    <w:rPr>
      <w:caps/>
    </w:rPr>
  </w:style>
  <w:style w:type="paragraph" w:customStyle="1" w:styleId="Head71">
    <w:name w:val="Head 7.1"/>
    <w:basedOn w:val="Head21"/>
    <w:rsid w:val="00130610"/>
  </w:style>
  <w:style w:type="paragraph" w:customStyle="1" w:styleId="Head72">
    <w:name w:val="Head 7.2"/>
    <w:basedOn w:val="Normal"/>
    <w:rsid w:val="00130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130610"/>
    <w:pPr>
      <w:outlineLvl w:val="9"/>
    </w:pPr>
    <w:rPr>
      <w:smallCaps w:val="0"/>
      <w:sz w:val="32"/>
    </w:rPr>
  </w:style>
  <w:style w:type="paragraph" w:customStyle="1" w:styleId="Head82">
    <w:name w:val="Head 8.2"/>
    <w:basedOn w:val="Head81"/>
    <w:rsid w:val="00130610"/>
    <w:rPr>
      <w:smallCaps/>
      <w:sz w:val="28"/>
    </w:rPr>
  </w:style>
  <w:style w:type="paragraph" w:styleId="BodyText">
    <w:name w:val="Body Text"/>
    <w:basedOn w:val="Normal"/>
    <w:link w:val="BodyTextChar"/>
    <w:rsid w:val="00130610"/>
    <w:pPr>
      <w:suppressAutoHyphens/>
      <w:ind w:right="-72"/>
    </w:pPr>
    <w:rPr>
      <w:spacing w:val="-4"/>
    </w:rPr>
  </w:style>
  <w:style w:type="character" w:customStyle="1" w:styleId="BodyTextChar">
    <w:name w:val="Body Text Char"/>
    <w:basedOn w:val="DefaultParagraphFont"/>
    <w:link w:val="BodyText"/>
    <w:rsid w:val="00130610"/>
    <w:rPr>
      <w:rFonts w:ascii="Times New Roman" w:eastAsia="Times New Roman" w:hAnsi="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130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130610"/>
    <w:rPr>
      <w:rFonts w:ascii="Times New Roman" w:eastAsia="Times New Roman" w:hAnsi="Times New Roman" w:cs="Times New Roman"/>
      <w:kern w:val="0"/>
      <w:sz w:val="24"/>
      <w:szCs w:val="20"/>
      <w:lang w:val="en-US"/>
      <w14:ligatures w14:val="none"/>
    </w:rPr>
  </w:style>
  <w:style w:type="paragraph" w:styleId="BlockText">
    <w:name w:val="Block Text"/>
    <w:basedOn w:val="Normal"/>
    <w:rsid w:val="00130610"/>
    <w:pPr>
      <w:tabs>
        <w:tab w:val="left" w:pos="1080"/>
      </w:tabs>
      <w:suppressAutoHyphens/>
      <w:spacing w:after="200"/>
      <w:ind w:left="547" w:right="-72" w:hanging="547"/>
    </w:pPr>
  </w:style>
  <w:style w:type="character" w:customStyle="1" w:styleId="EndnoteTextChar">
    <w:name w:val="Endnote Text Char"/>
    <w:link w:val="EndnoteText"/>
    <w:semiHidden/>
    <w:rsid w:val="00130610"/>
    <w:rPr>
      <w:rFonts w:eastAsia="Times New Roman" w:cs="Times New Roman"/>
      <w:sz w:val="20"/>
      <w:szCs w:val="20"/>
    </w:rPr>
  </w:style>
  <w:style w:type="paragraph" w:styleId="EndnoteText">
    <w:name w:val="endnote text"/>
    <w:basedOn w:val="Normal"/>
    <w:link w:val="EndnoteTextChar"/>
    <w:semiHidden/>
    <w:rsid w:val="00130610"/>
    <w:pPr>
      <w:tabs>
        <w:tab w:val="left" w:pos="-720"/>
      </w:tabs>
      <w:suppressAutoHyphens/>
      <w:jc w:val="left"/>
    </w:pPr>
    <w:rPr>
      <w:rFonts w:asciiTheme="minorHAnsi" w:hAnsiTheme="minorHAnsi"/>
      <w:kern w:val="2"/>
      <w:sz w:val="20"/>
      <w:lang w:val="en-GB"/>
      <w14:ligatures w14:val="standardContextual"/>
    </w:rPr>
  </w:style>
  <w:style w:type="character" w:customStyle="1" w:styleId="EndnoteTextChar1">
    <w:name w:val="Endnote Text Char1"/>
    <w:basedOn w:val="DefaultParagraphFont"/>
    <w:uiPriority w:val="99"/>
    <w:semiHidden/>
    <w:rsid w:val="00130610"/>
    <w:rPr>
      <w:rFonts w:ascii="Times New Roman" w:eastAsia="Times New Roman" w:hAnsi="Times New Roman" w:cs="Times New Roman"/>
      <w:kern w:val="0"/>
      <w:sz w:val="20"/>
      <w:szCs w:val="20"/>
      <w:lang w:val="en-US"/>
      <w14:ligatures w14:val="none"/>
    </w:rPr>
  </w:style>
  <w:style w:type="character" w:styleId="EndnoteReference">
    <w:name w:val="endnote reference"/>
    <w:uiPriority w:val="99"/>
    <w:rsid w:val="00130610"/>
    <w:rPr>
      <w:rFonts w:ascii="CG Times" w:hAnsi="CG Times"/>
      <w:noProof w:val="0"/>
      <w:sz w:val="22"/>
      <w:vertAlign w:val="superscript"/>
      <w:lang w:val="en-US"/>
    </w:rPr>
  </w:style>
  <w:style w:type="paragraph" w:styleId="NormalWeb">
    <w:name w:val="Normal (Web)"/>
    <w:basedOn w:val="Normal"/>
    <w:uiPriority w:val="99"/>
    <w:rsid w:val="00130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130610"/>
    <w:pPr>
      <w:suppressAutoHyphens/>
      <w:spacing w:after="140"/>
      <w:jc w:val="left"/>
    </w:pPr>
    <w:rPr>
      <w:i/>
      <w:iCs/>
      <w:color w:val="000000"/>
      <w:szCs w:val="24"/>
    </w:rPr>
  </w:style>
  <w:style w:type="character" w:customStyle="1" w:styleId="BodyText3Char">
    <w:name w:val="Body Text 3 Char"/>
    <w:basedOn w:val="DefaultParagraphFont"/>
    <w:link w:val="BodyText3"/>
    <w:rsid w:val="00130610"/>
    <w:rPr>
      <w:rFonts w:ascii="Times New Roman" w:eastAsia="Times New Roman" w:hAnsi="Times New Roman" w:cs="Times New Roman"/>
      <w:i/>
      <w:iCs/>
      <w:color w:val="000000"/>
      <w:kern w:val="0"/>
      <w:sz w:val="24"/>
      <w:szCs w:val="24"/>
      <w:lang w:val="en-US"/>
      <w14:ligatures w14:val="none"/>
    </w:rPr>
  </w:style>
  <w:style w:type="paragraph" w:styleId="BodyText2">
    <w:name w:val="Body Text 2"/>
    <w:basedOn w:val="Normal"/>
    <w:link w:val="BodyText2Char"/>
    <w:rsid w:val="00130610"/>
    <w:pPr>
      <w:suppressAutoHyphens/>
    </w:pPr>
    <w:rPr>
      <w:i/>
    </w:rPr>
  </w:style>
  <w:style w:type="character" w:customStyle="1" w:styleId="BodyText2Char">
    <w:name w:val="Body Text 2 Char"/>
    <w:basedOn w:val="DefaultParagraphFont"/>
    <w:link w:val="BodyText2"/>
    <w:rsid w:val="00130610"/>
    <w:rPr>
      <w:rFonts w:ascii="Times New Roman" w:eastAsia="Times New Roman" w:hAnsi="Times New Roman" w:cs="Times New Roman"/>
      <w:i/>
      <w:kern w:val="0"/>
      <w:sz w:val="24"/>
      <w:szCs w:val="20"/>
      <w:lang w:val="en-US"/>
      <w14:ligatures w14:val="none"/>
    </w:rPr>
  </w:style>
  <w:style w:type="paragraph" w:styleId="BodyTextIndent2">
    <w:name w:val="Body Text Indent 2"/>
    <w:basedOn w:val="Normal"/>
    <w:link w:val="BodyTextIndent2Char"/>
    <w:rsid w:val="00130610"/>
    <w:pPr>
      <w:tabs>
        <w:tab w:val="num" w:pos="720"/>
      </w:tabs>
      <w:ind w:left="720" w:hanging="720"/>
      <w:jc w:val="left"/>
    </w:pPr>
  </w:style>
  <w:style w:type="character" w:customStyle="1" w:styleId="BodyTextIndent2Char">
    <w:name w:val="Body Text Indent 2 Char"/>
    <w:basedOn w:val="DefaultParagraphFont"/>
    <w:link w:val="BodyTextIndent2"/>
    <w:rsid w:val="00130610"/>
    <w:rPr>
      <w:rFonts w:ascii="Times New Roman" w:eastAsia="Times New Roman" w:hAnsi="Times New Roman" w:cs="Times New Roman"/>
      <w:kern w:val="0"/>
      <w:sz w:val="24"/>
      <w:szCs w:val="20"/>
      <w:lang w:val="en-US"/>
      <w14:ligatures w14:val="none"/>
    </w:rPr>
  </w:style>
  <w:style w:type="paragraph" w:styleId="List">
    <w:name w:val="List"/>
    <w:aliases w:val="1. List"/>
    <w:basedOn w:val="Normal"/>
    <w:rsid w:val="00130610"/>
    <w:pPr>
      <w:spacing w:before="120" w:after="120"/>
      <w:ind w:left="1440"/>
    </w:pPr>
  </w:style>
  <w:style w:type="paragraph" w:customStyle="1" w:styleId="TOCNumber1">
    <w:name w:val="TOC Number1"/>
    <w:basedOn w:val="Heading4"/>
    <w:autoRedefine/>
    <w:rsid w:val="00130610"/>
    <w:pPr>
      <w:keepNext w:val="0"/>
      <w:suppressAutoHyphens/>
      <w:spacing w:after="120"/>
      <w:ind w:left="0" w:firstLine="0"/>
      <w:outlineLvl w:val="9"/>
    </w:pPr>
    <w:rPr>
      <w:sz w:val="28"/>
      <w:szCs w:val="28"/>
    </w:rPr>
  </w:style>
  <w:style w:type="paragraph" w:customStyle="1" w:styleId="Subtitle2">
    <w:name w:val="Subtitle 2"/>
    <w:basedOn w:val="Footer"/>
    <w:autoRedefine/>
    <w:rsid w:val="00130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130610"/>
    <w:pPr>
      <w:suppressAutoHyphens/>
    </w:pPr>
    <w:rPr>
      <w:rFonts w:ascii="Tms Rmn" w:hAnsi="Tms Rmn"/>
    </w:rPr>
  </w:style>
  <w:style w:type="character" w:customStyle="1" w:styleId="iChar">
    <w:name w:val="(i) Char"/>
    <w:link w:val="i"/>
    <w:locked/>
    <w:rsid w:val="00130610"/>
    <w:rPr>
      <w:rFonts w:ascii="Tms Rmn" w:eastAsia="Times New Roman" w:hAnsi="Tms Rmn" w:cs="Times New Roman"/>
      <w:kern w:val="0"/>
      <w:sz w:val="24"/>
      <w:szCs w:val="20"/>
      <w:lang w:val="en-US"/>
      <w14:ligatures w14:val="none"/>
    </w:rPr>
  </w:style>
  <w:style w:type="character" w:styleId="Hyperlink">
    <w:name w:val="Hyperlink"/>
    <w:uiPriority w:val="99"/>
    <w:rsid w:val="00130610"/>
    <w:rPr>
      <w:color w:val="0000FF"/>
      <w:u w:val="single"/>
    </w:rPr>
  </w:style>
  <w:style w:type="paragraph" w:customStyle="1" w:styleId="2AutoList1">
    <w:name w:val="2AutoList1"/>
    <w:basedOn w:val="Normal"/>
    <w:rsid w:val="00130610"/>
    <w:pPr>
      <w:tabs>
        <w:tab w:val="num" w:pos="504"/>
      </w:tabs>
      <w:ind w:left="504" w:hanging="504"/>
    </w:pPr>
    <w:rPr>
      <w:lang w:val="es-ES_tradnl"/>
    </w:rPr>
  </w:style>
  <w:style w:type="paragraph" w:customStyle="1" w:styleId="Header1-Clauses">
    <w:name w:val="Header 1 - Clauses"/>
    <w:basedOn w:val="Normal"/>
    <w:rsid w:val="00130610"/>
    <w:pPr>
      <w:spacing w:after="200"/>
      <w:jc w:val="left"/>
    </w:pPr>
    <w:rPr>
      <w:b/>
      <w:lang w:val="es-ES_tradnl"/>
    </w:rPr>
  </w:style>
  <w:style w:type="paragraph" w:customStyle="1" w:styleId="Header2-SubClauses">
    <w:name w:val="Header 2 - SubClauses"/>
    <w:basedOn w:val="Normal"/>
    <w:link w:val="Header2-SubClausesCharChar"/>
    <w:autoRedefine/>
    <w:rsid w:val="00130610"/>
    <w:pPr>
      <w:spacing w:after="200"/>
      <w:ind w:left="567" w:hanging="567"/>
    </w:pPr>
    <w:rPr>
      <w:lang w:val="es-ES_tradnl"/>
    </w:rPr>
  </w:style>
  <w:style w:type="character" w:customStyle="1" w:styleId="Header2-SubClausesCharChar">
    <w:name w:val="Header 2 - SubClauses Char Char"/>
    <w:link w:val="Header2-SubClauses"/>
    <w:rsid w:val="00130610"/>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130610"/>
    <w:pPr>
      <w:tabs>
        <w:tab w:val="num" w:pos="864"/>
        <w:tab w:val="left" w:pos="972"/>
      </w:tabs>
      <w:ind w:left="432" w:firstLine="144"/>
      <w:jc w:val="both"/>
    </w:pPr>
    <w:rPr>
      <w:b w:val="0"/>
    </w:rPr>
  </w:style>
  <w:style w:type="paragraph" w:customStyle="1" w:styleId="Outline3">
    <w:name w:val="Outline3"/>
    <w:basedOn w:val="Normal"/>
    <w:rsid w:val="00130610"/>
    <w:pPr>
      <w:tabs>
        <w:tab w:val="num" w:pos="1728"/>
      </w:tabs>
      <w:spacing w:before="240"/>
      <w:ind w:left="1728" w:hanging="432"/>
      <w:jc w:val="left"/>
    </w:pPr>
    <w:rPr>
      <w:kern w:val="28"/>
    </w:rPr>
  </w:style>
  <w:style w:type="paragraph" w:customStyle="1" w:styleId="Outline4">
    <w:name w:val="Outline4"/>
    <w:basedOn w:val="Normal"/>
    <w:autoRedefine/>
    <w:rsid w:val="00130610"/>
    <w:pPr>
      <w:tabs>
        <w:tab w:val="left" w:pos="2160"/>
      </w:tabs>
      <w:ind w:firstLine="567"/>
    </w:pPr>
    <w:rPr>
      <w:kern w:val="28"/>
    </w:rPr>
  </w:style>
  <w:style w:type="paragraph" w:customStyle="1" w:styleId="Outlinei">
    <w:name w:val="Outline i)"/>
    <w:basedOn w:val="Normal"/>
    <w:rsid w:val="00130610"/>
    <w:pPr>
      <w:tabs>
        <w:tab w:val="num" w:pos="1782"/>
      </w:tabs>
      <w:spacing w:before="120"/>
      <w:ind w:left="1782" w:hanging="792"/>
      <w:jc w:val="left"/>
    </w:pPr>
  </w:style>
  <w:style w:type="paragraph" w:customStyle="1" w:styleId="Outline">
    <w:name w:val="Outline"/>
    <w:basedOn w:val="Normal"/>
    <w:rsid w:val="00130610"/>
    <w:pPr>
      <w:spacing w:before="240"/>
      <w:jc w:val="left"/>
    </w:pPr>
    <w:rPr>
      <w:kern w:val="28"/>
    </w:rPr>
  </w:style>
  <w:style w:type="paragraph" w:customStyle="1" w:styleId="BankNormal">
    <w:name w:val="BankNormal"/>
    <w:basedOn w:val="Normal"/>
    <w:rsid w:val="00130610"/>
    <w:pPr>
      <w:spacing w:after="240"/>
      <w:jc w:val="left"/>
    </w:pPr>
  </w:style>
  <w:style w:type="paragraph" w:customStyle="1" w:styleId="SectionVHeader">
    <w:name w:val="Section V. Header"/>
    <w:basedOn w:val="Normal"/>
    <w:uiPriority w:val="99"/>
    <w:rsid w:val="00130610"/>
    <w:pPr>
      <w:jc w:val="center"/>
    </w:pPr>
    <w:rPr>
      <w:b/>
      <w:sz w:val="36"/>
      <w:lang w:val="es-ES_tradnl"/>
    </w:rPr>
  </w:style>
  <w:style w:type="character" w:customStyle="1" w:styleId="Table">
    <w:name w:val="Table"/>
    <w:rsid w:val="00130610"/>
    <w:rPr>
      <w:rFonts w:ascii="Arial" w:hAnsi="Arial"/>
      <w:sz w:val="20"/>
    </w:rPr>
  </w:style>
  <w:style w:type="paragraph" w:customStyle="1" w:styleId="SectionVIIHeader2">
    <w:name w:val="Section VII Header2"/>
    <w:basedOn w:val="Heading1"/>
    <w:autoRedefine/>
    <w:rsid w:val="00130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130610"/>
    <w:pPr>
      <w:spacing w:before="60" w:after="60" w:line="240" w:lineRule="auto"/>
      <w:ind w:left="2268"/>
    </w:pPr>
    <w:rPr>
      <w:rFonts w:ascii="Times New Roman" w:eastAsia="Times New Roman" w:hAnsi="Times New Roman" w:cs="Times New Roman"/>
      <w:kern w:val="0"/>
      <w14:ligatures w14:val="none"/>
    </w:rPr>
  </w:style>
  <w:style w:type="paragraph" w:customStyle="1" w:styleId="ClauseSubList">
    <w:name w:val="ClauseSub_List"/>
    <w:rsid w:val="00130610"/>
    <w:pPr>
      <w:tabs>
        <w:tab w:val="num" w:pos="576"/>
      </w:tabs>
      <w:suppressAutoHyphens/>
      <w:spacing w:after="0" w:line="240" w:lineRule="auto"/>
      <w:ind w:left="576" w:hanging="576"/>
    </w:pPr>
    <w:rPr>
      <w:rFonts w:ascii="Times New Roman" w:eastAsia="Times New Roman" w:hAnsi="Times New Roman" w:cs="Times New Roman"/>
      <w:kern w:val="0"/>
      <w14:ligatures w14:val="none"/>
    </w:rPr>
  </w:style>
  <w:style w:type="paragraph" w:customStyle="1" w:styleId="ClauseSubListSubList">
    <w:name w:val="ClauseSub_List_SubList"/>
    <w:rsid w:val="00130610"/>
    <w:pPr>
      <w:tabs>
        <w:tab w:val="num" w:pos="1800"/>
      </w:tabs>
      <w:spacing w:after="0" w:line="240" w:lineRule="auto"/>
      <w:ind w:left="1800" w:hanging="360"/>
    </w:pPr>
    <w:rPr>
      <w:rFonts w:ascii="Times New Roman" w:eastAsia="Times New Roman" w:hAnsi="Times New Roman" w:cs="Times New Roman"/>
      <w:kern w:val="0"/>
      <w14:ligatures w14:val="none"/>
    </w:rPr>
  </w:style>
  <w:style w:type="paragraph" w:customStyle="1" w:styleId="ClauseSubParaIndent">
    <w:name w:val="ClauseSub_ParaIndent"/>
    <w:basedOn w:val="ClauseSubPara"/>
    <w:rsid w:val="00130610"/>
    <w:pPr>
      <w:ind w:left="2835"/>
    </w:pPr>
  </w:style>
  <w:style w:type="paragraph" w:styleId="BalloonText">
    <w:name w:val="Balloon Text"/>
    <w:basedOn w:val="Normal"/>
    <w:link w:val="BalloonTextChar"/>
    <w:uiPriority w:val="99"/>
    <w:rsid w:val="00130610"/>
    <w:rPr>
      <w:rFonts w:ascii="Tahoma" w:hAnsi="Tahoma"/>
      <w:sz w:val="16"/>
      <w:szCs w:val="16"/>
      <w:lang w:val="es-ES_tradnl"/>
    </w:rPr>
  </w:style>
  <w:style w:type="character" w:customStyle="1" w:styleId="BalloonTextChar">
    <w:name w:val="Balloon Text Char"/>
    <w:basedOn w:val="DefaultParagraphFont"/>
    <w:link w:val="BalloonText"/>
    <w:uiPriority w:val="99"/>
    <w:rsid w:val="00130610"/>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130610"/>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130610"/>
    <w:rPr>
      <w:sz w:val="16"/>
    </w:rPr>
  </w:style>
  <w:style w:type="paragraph" w:customStyle="1" w:styleId="Part1">
    <w:name w:val="Part 1"/>
    <w:aliases w:val="2,3 Header 4"/>
    <w:basedOn w:val="Normal"/>
    <w:autoRedefine/>
    <w:rsid w:val="00130610"/>
    <w:pPr>
      <w:spacing w:before="240" w:after="240"/>
      <w:jc w:val="center"/>
    </w:pPr>
    <w:rPr>
      <w:b/>
      <w:sz w:val="48"/>
    </w:rPr>
  </w:style>
  <w:style w:type="paragraph" w:styleId="CommentText">
    <w:name w:val="annotation text"/>
    <w:aliases w:val="Char1"/>
    <w:basedOn w:val="Normal"/>
    <w:link w:val="CommentTextChar"/>
    <w:uiPriority w:val="99"/>
    <w:rsid w:val="00130610"/>
    <w:pPr>
      <w:jc w:val="left"/>
    </w:pPr>
    <w:rPr>
      <w:sz w:val="20"/>
    </w:rPr>
  </w:style>
  <w:style w:type="character" w:customStyle="1" w:styleId="CommentTextChar">
    <w:name w:val="Comment Text Char"/>
    <w:aliases w:val="Char1 Char"/>
    <w:basedOn w:val="DefaultParagraphFont"/>
    <w:link w:val="CommentText"/>
    <w:uiPriority w:val="99"/>
    <w:rsid w:val="00130610"/>
    <w:rPr>
      <w:rFonts w:ascii="Times New Roman" w:eastAsia="Times New Roman" w:hAnsi="Times New Roman" w:cs="Times New Roman"/>
      <w:kern w:val="0"/>
      <w:sz w:val="20"/>
      <w:szCs w:val="20"/>
      <w:lang w:val="en-US"/>
      <w14:ligatures w14:val="none"/>
    </w:rPr>
  </w:style>
  <w:style w:type="paragraph" w:styleId="BodyTextIndent3">
    <w:name w:val="Body Text Indent 3"/>
    <w:basedOn w:val="Normal"/>
    <w:link w:val="BodyTextIndent3Char"/>
    <w:rsid w:val="00130610"/>
    <w:pPr>
      <w:spacing w:before="120"/>
      <w:ind w:left="1440" w:hanging="1440"/>
    </w:pPr>
    <w:rPr>
      <w:b/>
    </w:rPr>
  </w:style>
  <w:style w:type="character" w:customStyle="1" w:styleId="BodyTextIndent3Char">
    <w:name w:val="Body Text Indent 3 Char"/>
    <w:basedOn w:val="DefaultParagraphFont"/>
    <w:link w:val="BodyTextIndent3"/>
    <w:rsid w:val="00130610"/>
    <w:rPr>
      <w:rFonts w:ascii="Times New Roman" w:eastAsia="Times New Roman" w:hAnsi="Times New Roman" w:cs="Times New Roman"/>
      <w:b/>
      <w:kern w:val="0"/>
      <w:sz w:val="24"/>
      <w:szCs w:val="20"/>
      <w:lang w:val="en-US"/>
      <w14:ligatures w14:val="none"/>
    </w:rPr>
  </w:style>
  <w:style w:type="paragraph" w:customStyle="1" w:styleId="FIDICSectionBegin">
    <w:name w:val="FIDIC__SectionBegin"/>
    <w:basedOn w:val="Normal"/>
    <w:next w:val="FIDICSectionName"/>
    <w:rsid w:val="00130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130610"/>
    <w:pPr>
      <w:spacing w:before="100" w:after="300"/>
    </w:pPr>
    <w:rPr>
      <w:sz w:val="30"/>
      <w:szCs w:val="30"/>
    </w:rPr>
  </w:style>
  <w:style w:type="paragraph" w:customStyle="1" w:styleId="FIDICClauseSubName">
    <w:name w:val="FIDIC_ClauseSubName"/>
    <w:basedOn w:val="FIDICCoverTitle"/>
    <w:rsid w:val="00130610"/>
    <w:pPr>
      <w:spacing w:before="240" w:line="240" w:lineRule="exact"/>
    </w:pPr>
    <w:rPr>
      <w:sz w:val="24"/>
      <w:szCs w:val="24"/>
    </w:rPr>
  </w:style>
  <w:style w:type="paragraph" w:customStyle="1" w:styleId="FIDICCoverTitle">
    <w:name w:val="FIDIC__CoverTitle"/>
    <w:basedOn w:val="Normal"/>
    <w:rsid w:val="00130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130610"/>
    <w:rPr>
      <w:sz w:val="28"/>
      <w:szCs w:val="28"/>
    </w:rPr>
  </w:style>
  <w:style w:type="paragraph" w:customStyle="1" w:styleId="FIDICClauseSubSubPara">
    <w:name w:val="FIDIC_ClauseSubSubPara"/>
    <w:basedOn w:val="FIDICClauseSubName"/>
    <w:rsid w:val="00130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30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130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130610"/>
    <w:pPr>
      <w:tabs>
        <w:tab w:val="left" w:pos="573"/>
      </w:tabs>
      <w:spacing w:after="0"/>
      <w:ind w:left="576" w:hanging="576"/>
    </w:pPr>
    <w:rPr>
      <w:bCs/>
      <w:szCs w:val="24"/>
      <w:lang w:val="en-US"/>
    </w:rPr>
  </w:style>
  <w:style w:type="paragraph" w:customStyle="1" w:styleId="Sec7-Clauses">
    <w:name w:val="Sec7-Clauses"/>
    <w:basedOn w:val="Header1-Clauses"/>
    <w:rsid w:val="00130610"/>
    <w:pPr>
      <w:spacing w:after="0"/>
    </w:pPr>
    <w:rPr>
      <w:bCs/>
      <w:szCs w:val="24"/>
    </w:rPr>
  </w:style>
  <w:style w:type="paragraph" w:customStyle="1" w:styleId="sec7-header1">
    <w:name w:val="sec7-header1"/>
    <w:basedOn w:val="FIDICClauseSubName"/>
    <w:rsid w:val="00130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130610"/>
    <w:rPr>
      <w:lang w:val="en-US"/>
    </w:rPr>
  </w:style>
  <w:style w:type="paragraph" w:customStyle="1" w:styleId="SectionIXHeader">
    <w:name w:val="Section IX Header"/>
    <w:basedOn w:val="SectionVHeader"/>
    <w:rsid w:val="00130610"/>
    <w:rPr>
      <w:lang w:val="en-US"/>
    </w:rPr>
  </w:style>
  <w:style w:type="paragraph" w:customStyle="1" w:styleId="Parts">
    <w:name w:val="Parts"/>
    <w:basedOn w:val="Heading1"/>
    <w:rsid w:val="00130610"/>
    <w:rPr>
      <w:sz w:val="56"/>
    </w:rPr>
  </w:style>
  <w:style w:type="paragraph" w:customStyle="1" w:styleId="StyleHeader1-ClausesLeft0Hanging03After0pt">
    <w:name w:val="Style Header 1 - Clauses + Left:  0&quot; Hanging:  0.3&quot; After:  0 pt"/>
    <w:basedOn w:val="Header1-Clauses"/>
    <w:rsid w:val="00130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130610"/>
    <w:rPr>
      <w:b/>
      <w:bCs/>
    </w:rPr>
  </w:style>
  <w:style w:type="character" w:customStyle="1" w:styleId="StyleHeader2-SubClausesBoldChar">
    <w:name w:val="Style Header 2 - SubClauses + Bold Char"/>
    <w:link w:val="StyleHeader2-SubClausesBold"/>
    <w:rsid w:val="00130610"/>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130610"/>
    <w:pPr>
      <w:jc w:val="both"/>
    </w:pPr>
    <w:rPr>
      <w:b w:val="0"/>
      <w:bCs/>
    </w:rPr>
  </w:style>
  <w:style w:type="paragraph" w:customStyle="1" w:styleId="StyleStyleHeader1-ClausesAfter0ptLeft0Hanging">
    <w:name w:val="Style Style Header 1 - Clauses + After:  0 pt + Left:  0&quot; Hanging:..."/>
    <w:basedOn w:val="StyleHeader1-ClausesAfter0pt"/>
    <w:rsid w:val="00130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130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30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130610"/>
    <w:pPr>
      <w:tabs>
        <w:tab w:val="left" w:pos="1512"/>
      </w:tabs>
      <w:spacing w:after="180"/>
      <w:ind w:left="1512" w:hanging="540"/>
    </w:pPr>
  </w:style>
  <w:style w:type="paragraph" w:customStyle="1" w:styleId="Section7heading3">
    <w:name w:val="Section 7 heading 3"/>
    <w:basedOn w:val="Heading3"/>
    <w:rsid w:val="00130610"/>
  </w:style>
  <w:style w:type="paragraph" w:customStyle="1" w:styleId="Section7heading4">
    <w:name w:val="Section 7 heading 4"/>
    <w:basedOn w:val="Heading3"/>
    <w:link w:val="Section7heading4Char"/>
    <w:rsid w:val="00130610"/>
    <w:pPr>
      <w:tabs>
        <w:tab w:val="left" w:pos="576"/>
      </w:tabs>
      <w:ind w:left="576" w:hanging="576"/>
      <w:jc w:val="left"/>
    </w:pPr>
    <w:rPr>
      <w:sz w:val="24"/>
    </w:rPr>
  </w:style>
  <w:style w:type="character" w:customStyle="1" w:styleId="Section7heading4Char">
    <w:name w:val="Section 7 heading 4 Char"/>
    <w:link w:val="Section7heading4"/>
    <w:rsid w:val="00130610"/>
    <w:rPr>
      <w:rFonts w:ascii="Times New Roman" w:eastAsia="Times New Roman" w:hAnsi="Times New Roman" w:cs="Times New Roman"/>
      <w:b/>
      <w:kern w:val="0"/>
      <w:sz w:val="24"/>
      <w:szCs w:val="20"/>
      <w:lang w:val="en-US"/>
      <w14:ligatures w14:val="none"/>
    </w:rPr>
  </w:style>
  <w:style w:type="paragraph" w:customStyle="1" w:styleId="Section7heading5">
    <w:name w:val="Section 7 heading 5"/>
    <w:basedOn w:val="Heading3"/>
    <w:rsid w:val="00130610"/>
    <w:pPr>
      <w:jc w:val="both"/>
    </w:pPr>
    <w:rPr>
      <w:sz w:val="24"/>
    </w:rPr>
  </w:style>
  <w:style w:type="paragraph" w:customStyle="1" w:styleId="StyleSection7heading3After10pt">
    <w:name w:val="Style Section 7 heading 3 + After:  10 pt"/>
    <w:basedOn w:val="Section7heading3"/>
    <w:rsid w:val="00130610"/>
    <w:pPr>
      <w:spacing w:after="200"/>
    </w:pPr>
    <w:rPr>
      <w:rFonts w:ascii="Times New Roman Bold" w:hAnsi="Times New Roman Bold"/>
      <w:bCs/>
      <w:szCs w:val="28"/>
    </w:rPr>
  </w:style>
  <w:style w:type="paragraph" w:customStyle="1" w:styleId="StyleTOC1Before8pt">
    <w:name w:val="Style TOC 1 + Before:  8 pt"/>
    <w:basedOn w:val="TOC1"/>
    <w:rsid w:val="0013061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130610"/>
    <w:pPr>
      <w:spacing w:after="200"/>
      <w:jc w:val="both"/>
    </w:pPr>
    <w:rPr>
      <w:sz w:val="24"/>
      <w:szCs w:val="24"/>
    </w:rPr>
  </w:style>
  <w:style w:type="character" w:styleId="FollowedHyperlink">
    <w:name w:val="FollowedHyperlink"/>
    <w:uiPriority w:val="99"/>
    <w:rsid w:val="00130610"/>
    <w:rPr>
      <w:color w:val="606420"/>
      <w:u w:val="single"/>
    </w:rPr>
  </w:style>
  <w:style w:type="paragraph" w:customStyle="1" w:styleId="UG-Sec3-Heading2">
    <w:name w:val="UG - Sec 3 - Heading 2"/>
    <w:basedOn w:val="UG-Heading2"/>
    <w:rsid w:val="00130610"/>
  </w:style>
  <w:style w:type="paragraph" w:customStyle="1" w:styleId="UG-Heading2">
    <w:name w:val="UG - Heading 2"/>
    <w:basedOn w:val="Heading2"/>
    <w:next w:val="Normal"/>
    <w:rsid w:val="00130610"/>
    <w:pPr>
      <w:pBdr>
        <w:bottom w:val="none" w:sz="0" w:space="0" w:color="auto"/>
      </w:pBdr>
    </w:pPr>
    <w:rPr>
      <w:sz w:val="32"/>
      <w:szCs w:val="28"/>
    </w:rPr>
  </w:style>
  <w:style w:type="paragraph" w:styleId="ListNumber">
    <w:name w:val="List Number"/>
    <w:basedOn w:val="Normal"/>
    <w:rsid w:val="00130610"/>
    <w:pPr>
      <w:tabs>
        <w:tab w:val="num" w:pos="360"/>
      </w:tabs>
      <w:ind w:left="360" w:hanging="360"/>
    </w:pPr>
  </w:style>
  <w:style w:type="paragraph" w:customStyle="1" w:styleId="DefaultParagraphFont1">
    <w:name w:val="Default Paragraph Font1"/>
    <w:next w:val="Normal"/>
    <w:rsid w:val="00130610"/>
    <w:pPr>
      <w:tabs>
        <w:tab w:val="num" w:pos="567"/>
      </w:tabs>
      <w:spacing w:after="0" w:line="240" w:lineRule="auto"/>
    </w:pPr>
    <w:rPr>
      <w:rFonts w:ascii="‚l‚r –¾’©" w:eastAsia="Times New Roman" w:hAnsi="‚l‚r –¾’©" w:cs="‚l‚r –¾’©"/>
      <w:noProof/>
      <w:kern w:val="0"/>
      <w:sz w:val="21"/>
      <w:szCs w:val="20"/>
      <w:lang w:eastAsia="en-GB"/>
      <w14:ligatures w14:val="none"/>
    </w:rPr>
  </w:style>
  <w:style w:type="paragraph" w:customStyle="1" w:styleId="Title1">
    <w:name w:val="Title1"/>
    <w:basedOn w:val="Normal"/>
    <w:rsid w:val="00130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130610"/>
    <w:pPr>
      <w:jc w:val="both"/>
    </w:pPr>
    <w:rPr>
      <w:b/>
      <w:bCs/>
    </w:rPr>
  </w:style>
  <w:style w:type="character" w:customStyle="1" w:styleId="CommentSubjectChar">
    <w:name w:val="Comment Subject Char"/>
    <w:basedOn w:val="CommentTextChar"/>
    <w:link w:val="CommentSubject"/>
    <w:uiPriority w:val="99"/>
    <w:rsid w:val="00130610"/>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130610"/>
    <w:pPr>
      <w:ind w:left="706" w:hanging="706"/>
      <w:jc w:val="left"/>
    </w:pPr>
    <w:rPr>
      <w:bCs/>
    </w:rPr>
  </w:style>
  <w:style w:type="paragraph" w:customStyle="1" w:styleId="BlockQuotation">
    <w:name w:val="Block Quotation"/>
    <w:basedOn w:val="Normal"/>
    <w:rsid w:val="00130610"/>
    <w:pPr>
      <w:ind w:left="855" w:right="-72" w:hanging="315"/>
    </w:pPr>
    <w:rPr>
      <w:lang w:val="en-GB" w:eastAsia="fr-FR"/>
    </w:rPr>
  </w:style>
  <w:style w:type="paragraph" w:customStyle="1" w:styleId="Header3-Paragraph">
    <w:name w:val="Header 3 - Paragraph"/>
    <w:basedOn w:val="Normal"/>
    <w:rsid w:val="00130610"/>
    <w:pPr>
      <w:tabs>
        <w:tab w:val="num" w:pos="864"/>
        <w:tab w:val="num" w:pos="1152"/>
      </w:tabs>
      <w:spacing w:after="200"/>
      <w:ind w:left="1238" w:hanging="619"/>
    </w:pPr>
    <w:rPr>
      <w:lang w:eastAsia="fr-FR"/>
    </w:rPr>
  </w:style>
  <w:style w:type="paragraph" w:customStyle="1" w:styleId="outlinebullet">
    <w:name w:val="outlinebullet"/>
    <w:basedOn w:val="Normal"/>
    <w:rsid w:val="00130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130610"/>
    <w:pPr>
      <w:keepNext/>
      <w:tabs>
        <w:tab w:val="num" w:pos="360"/>
        <w:tab w:val="num" w:pos="420"/>
      </w:tabs>
      <w:ind w:left="360" w:hanging="360"/>
    </w:pPr>
    <w:rPr>
      <w:lang w:eastAsia="fr-FR"/>
    </w:rPr>
  </w:style>
  <w:style w:type="paragraph" w:customStyle="1" w:styleId="Outline2">
    <w:name w:val="Outline2"/>
    <w:basedOn w:val="Normal"/>
    <w:rsid w:val="00130610"/>
    <w:pPr>
      <w:tabs>
        <w:tab w:val="num" w:pos="360"/>
        <w:tab w:val="num" w:pos="420"/>
        <w:tab w:val="num" w:pos="864"/>
      </w:tabs>
      <w:spacing w:before="240"/>
      <w:ind w:left="864" w:hanging="504"/>
      <w:jc w:val="left"/>
    </w:pPr>
    <w:rPr>
      <w:kern w:val="28"/>
      <w:lang w:eastAsia="fr-FR"/>
    </w:rPr>
  </w:style>
  <w:style w:type="paragraph" w:customStyle="1" w:styleId="a11">
    <w:name w:val="a1 1"/>
    <w:rsid w:val="00130610"/>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130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130610"/>
    <w:rPr>
      <w:sz w:val="24"/>
      <w:lang w:val="en-US" w:eastAsia="fr-FR" w:bidi="ar-SA"/>
    </w:rPr>
  </w:style>
  <w:style w:type="paragraph" w:customStyle="1" w:styleId="UGHeader1">
    <w:name w:val="UG Header 1"/>
    <w:basedOn w:val="Heading1"/>
    <w:next w:val="Normal"/>
    <w:rsid w:val="00130610"/>
    <w:pPr>
      <w:spacing w:before="240"/>
    </w:pPr>
    <w:rPr>
      <w:smallCaps w:val="0"/>
    </w:rPr>
  </w:style>
  <w:style w:type="paragraph" w:customStyle="1" w:styleId="UG-Sec3-Heading3">
    <w:name w:val="UG - Sec 3 - Heading 3"/>
    <w:basedOn w:val="Normal"/>
    <w:rsid w:val="00130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130610"/>
  </w:style>
  <w:style w:type="paragraph" w:customStyle="1" w:styleId="UG-Sec3b-Heading3">
    <w:name w:val="UG - Sec 3b - Heading 3"/>
    <w:basedOn w:val="UG-Sec3-Heading3"/>
    <w:rsid w:val="00130610"/>
  </w:style>
  <w:style w:type="paragraph" w:customStyle="1" w:styleId="UG-Sec3b-Heading4">
    <w:name w:val="UG - Sec 3b - Heading 4"/>
    <w:basedOn w:val="Normal"/>
    <w:rsid w:val="00130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130610"/>
    <w:pPr>
      <w:spacing w:before="120" w:after="240"/>
      <w:jc w:val="center"/>
    </w:pPr>
    <w:rPr>
      <w:b/>
      <w:sz w:val="36"/>
    </w:rPr>
  </w:style>
  <w:style w:type="paragraph" w:customStyle="1" w:styleId="SectionVHeading2">
    <w:name w:val="Section V. Heading 2"/>
    <w:basedOn w:val="SectionVHeader"/>
    <w:rsid w:val="00130610"/>
    <w:pPr>
      <w:spacing w:before="120" w:after="200"/>
    </w:pPr>
    <w:rPr>
      <w:sz w:val="28"/>
    </w:rPr>
  </w:style>
  <w:style w:type="paragraph" w:customStyle="1" w:styleId="UG-Sec4-heading3">
    <w:name w:val="UG-Sec 4 - heading 3"/>
    <w:basedOn w:val="Normal"/>
    <w:rsid w:val="00130610"/>
    <w:pPr>
      <w:spacing w:before="120" w:after="200"/>
      <w:jc w:val="center"/>
    </w:pPr>
    <w:rPr>
      <w:b/>
      <w:sz w:val="28"/>
      <w:szCs w:val="28"/>
    </w:rPr>
  </w:style>
  <w:style w:type="paragraph" w:customStyle="1" w:styleId="Section1Header2">
    <w:name w:val="Section 1 Header 2"/>
    <w:basedOn w:val="StyleHeader1-ClausesLeft0Hanging03After0pt"/>
    <w:rsid w:val="00130610"/>
    <w:rPr>
      <w:lang w:val="en-US"/>
    </w:rPr>
  </w:style>
  <w:style w:type="paragraph" w:customStyle="1" w:styleId="Section1Header1">
    <w:name w:val="Section 1 Header 1"/>
    <w:basedOn w:val="BodyText2"/>
    <w:rsid w:val="00130610"/>
    <w:pPr>
      <w:spacing w:before="120" w:after="200"/>
      <w:jc w:val="center"/>
    </w:pPr>
    <w:rPr>
      <w:b/>
      <w:bCs/>
      <w:i w:val="0"/>
      <w:iCs/>
      <w:sz w:val="28"/>
    </w:rPr>
  </w:style>
  <w:style w:type="paragraph" w:customStyle="1" w:styleId="Section4heading">
    <w:name w:val="Section 4 heading"/>
    <w:basedOn w:val="Normal"/>
    <w:next w:val="Normal"/>
    <w:rsid w:val="00130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130610"/>
    <w:pPr>
      <w:widowControl w:val="0"/>
      <w:autoSpaceDE w:val="0"/>
      <w:autoSpaceDN w:val="0"/>
      <w:spacing w:line="384" w:lineRule="atLeast"/>
      <w:jc w:val="left"/>
    </w:pPr>
    <w:rPr>
      <w:szCs w:val="24"/>
    </w:rPr>
  </w:style>
  <w:style w:type="paragraph" w:customStyle="1" w:styleId="Sec3header">
    <w:name w:val="Sec3 header"/>
    <w:basedOn w:val="Style11"/>
    <w:rsid w:val="00130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130610"/>
    <w:pPr>
      <w:widowControl w:val="0"/>
      <w:autoSpaceDE w:val="0"/>
      <w:autoSpaceDN w:val="0"/>
      <w:adjustRightInd w:val="0"/>
      <w:jc w:val="left"/>
    </w:pPr>
    <w:rPr>
      <w:szCs w:val="24"/>
    </w:rPr>
  </w:style>
  <w:style w:type="paragraph" w:customStyle="1" w:styleId="Style17">
    <w:name w:val="Style 17"/>
    <w:basedOn w:val="Normal"/>
    <w:rsid w:val="00130610"/>
    <w:pPr>
      <w:widowControl w:val="0"/>
      <w:autoSpaceDE w:val="0"/>
      <w:autoSpaceDN w:val="0"/>
      <w:spacing w:line="264" w:lineRule="exact"/>
      <w:ind w:left="576" w:hanging="360"/>
      <w:jc w:val="left"/>
    </w:pPr>
    <w:rPr>
      <w:szCs w:val="24"/>
    </w:rPr>
  </w:style>
  <w:style w:type="paragraph" w:customStyle="1" w:styleId="Style20">
    <w:name w:val="Style 20"/>
    <w:basedOn w:val="Normal"/>
    <w:rsid w:val="00130610"/>
    <w:pPr>
      <w:widowControl w:val="0"/>
      <w:autoSpaceDE w:val="0"/>
      <w:autoSpaceDN w:val="0"/>
      <w:spacing w:before="144" w:after="360" w:line="264" w:lineRule="exact"/>
      <w:jc w:val="left"/>
    </w:pPr>
    <w:rPr>
      <w:szCs w:val="24"/>
    </w:rPr>
  </w:style>
  <w:style w:type="paragraph" w:customStyle="1" w:styleId="Header1">
    <w:name w:val="Header1"/>
    <w:basedOn w:val="Normal"/>
    <w:rsid w:val="00130610"/>
    <w:pPr>
      <w:widowControl w:val="0"/>
      <w:autoSpaceDE w:val="0"/>
      <w:autoSpaceDN w:val="0"/>
      <w:spacing w:before="240" w:after="480"/>
      <w:jc w:val="center"/>
    </w:pPr>
    <w:rPr>
      <w:b/>
      <w:bCs/>
      <w:spacing w:val="4"/>
      <w:sz w:val="44"/>
      <w:szCs w:val="46"/>
    </w:rPr>
  </w:style>
  <w:style w:type="paragraph" w:customStyle="1" w:styleId="Head1">
    <w:name w:val="Head1"/>
    <w:basedOn w:val="Normal"/>
    <w:rsid w:val="00130610"/>
    <w:pPr>
      <w:suppressAutoHyphens/>
      <w:spacing w:after="100"/>
      <w:jc w:val="center"/>
    </w:pPr>
    <w:rPr>
      <w:rFonts w:ascii="Times New Roman Bold" w:hAnsi="Times New Roman Bold"/>
      <w:b/>
    </w:rPr>
  </w:style>
  <w:style w:type="paragraph" w:customStyle="1" w:styleId="Style12">
    <w:name w:val="Style 12"/>
    <w:basedOn w:val="Normal"/>
    <w:rsid w:val="00130610"/>
    <w:pPr>
      <w:widowControl w:val="0"/>
      <w:autoSpaceDE w:val="0"/>
      <w:autoSpaceDN w:val="0"/>
      <w:spacing w:line="264" w:lineRule="exact"/>
      <w:ind w:hanging="576"/>
    </w:pPr>
    <w:rPr>
      <w:szCs w:val="24"/>
    </w:rPr>
  </w:style>
  <w:style w:type="paragraph" w:customStyle="1" w:styleId="TextBox">
    <w:name w:val="Text Box"/>
    <w:rsid w:val="00130610"/>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lang w:val="en-US"/>
      <w14:ligatures w14:val="none"/>
    </w:rPr>
  </w:style>
  <w:style w:type="paragraph" w:customStyle="1" w:styleId="Sub-ClauseText">
    <w:name w:val="Sub-Clause Text"/>
    <w:basedOn w:val="Normal"/>
    <w:rsid w:val="00130610"/>
    <w:pPr>
      <w:spacing w:before="120" w:after="120"/>
    </w:pPr>
    <w:rPr>
      <w:spacing w:val="-4"/>
    </w:rPr>
  </w:style>
  <w:style w:type="paragraph" w:customStyle="1" w:styleId="Heading1-Clausename">
    <w:name w:val="Heading 1- Clause name"/>
    <w:basedOn w:val="Normal"/>
    <w:rsid w:val="00130610"/>
    <w:pPr>
      <w:tabs>
        <w:tab w:val="num" w:pos="360"/>
      </w:tabs>
      <w:spacing w:before="120" w:after="120"/>
      <w:ind w:left="360" w:hanging="360"/>
      <w:jc w:val="left"/>
    </w:pPr>
    <w:rPr>
      <w:b/>
    </w:rPr>
  </w:style>
  <w:style w:type="paragraph" w:customStyle="1" w:styleId="sec7-clauses0">
    <w:name w:val="sec7-clauses"/>
    <w:basedOn w:val="Heading1-Clausename"/>
    <w:rsid w:val="00130610"/>
  </w:style>
  <w:style w:type="paragraph" w:customStyle="1" w:styleId="Sec1-Clauses">
    <w:name w:val="Sec1-Clauses"/>
    <w:basedOn w:val="Heading1-Clausename"/>
    <w:rsid w:val="00130610"/>
  </w:style>
  <w:style w:type="paragraph" w:styleId="DocumentMap">
    <w:name w:val="Document Map"/>
    <w:basedOn w:val="Normal"/>
    <w:link w:val="DocumentMapChar"/>
    <w:rsid w:val="00130610"/>
    <w:pPr>
      <w:shd w:val="clear" w:color="auto" w:fill="000080"/>
      <w:jc w:val="left"/>
    </w:pPr>
    <w:rPr>
      <w:rFonts w:ascii="Tahoma" w:hAnsi="Tahoma"/>
    </w:rPr>
  </w:style>
  <w:style w:type="character" w:customStyle="1" w:styleId="DocumentMapChar">
    <w:name w:val="Document Map Char"/>
    <w:basedOn w:val="DefaultParagraphFont"/>
    <w:link w:val="DocumentMap"/>
    <w:rsid w:val="00130610"/>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130610"/>
    <w:pPr>
      <w:tabs>
        <w:tab w:val="num" w:pos="360"/>
      </w:tabs>
      <w:ind w:left="360" w:hanging="360"/>
    </w:pPr>
    <w:rPr>
      <w:rFonts w:ascii="Arial" w:hAnsi="Arial"/>
      <w:sz w:val="20"/>
    </w:rPr>
  </w:style>
  <w:style w:type="paragraph" w:customStyle="1" w:styleId="ChapterNumber">
    <w:name w:val="ChapterNumber"/>
    <w:rsid w:val="00130610"/>
    <w:pPr>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Heading1a">
    <w:name w:val="Heading 1a"/>
    <w:rsid w:val="00130610"/>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130610"/>
    <w:pPr>
      <w:spacing w:before="120" w:after="240" w:line="240" w:lineRule="auto"/>
    </w:pPr>
    <w:rPr>
      <w:rFonts w:ascii="Times New Roman" w:eastAsia="Times New Roman" w:hAnsi="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130610"/>
    <w:rPr>
      <w:rFonts w:ascii="Cambria" w:eastAsia="Times New Roman" w:hAnsi="Cambria" w:cs="Times New Roman"/>
      <w:b/>
      <w:bCs/>
      <w:color w:val="365F91"/>
      <w:sz w:val="28"/>
      <w:szCs w:val="28"/>
    </w:rPr>
  </w:style>
  <w:style w:type="character" w:customStyle="1" w:styleId="st">
    <w:name w:val="st"/>
    <w:basedOn w:val="DefaultParagraphFont"/>
    <w:rsid w:val="00130610"/>
  </w:style>
  <w:style w:type="paragraph" w:customStyle="1" w:styleId="plane">
    <w:name w:val="plane"/>
    <w:basedOn w:val="Normal"/>
    <w:rsid w:val="00130610"/>
    <w:pPr>
      <w:suppressAutoHyphens/>
    </w:pPr>
    <w:rPr>
      <w:rFonts w:ascii="Tms Rmn" w:hAnsi="Tms Rmn"/>
    </w:rPr>
  </w:style>
  <w:style w:type="paragraph" w:customStyle="1" w:styleId="S1-Header2">
    <w:name w:val="S1-Header2"/>
    <w:basedOn w:val="Normal"/>
    <w:rsid w:val="00130610"/>
    <w:pPr>
      <w:tabs>
        <w:tab w:val="num" w:pos="360"/>
      </w:tabs>
      <w:spacing w:after="200"/>
      <w:jc w:val="left"/>
    </w:pPr>
    <w:rPr>
      <w:b/>
      <w:szCs w:val="24"/>
    </w:rPr>
  </w:style>
  <w:style w:type="paragraph" w:customStyle="1" w:styleId="S4-Header2">
    <w:name w:val="S4-Header 2"/>
    <w:basedOn w:val="Normal"/>
    <w:rsid w:val="00130610"/>
    <w:pPr>
      <w:spacing w:before="120" w:after="240"/>
      <w:jc w:val="center"/>
    </w:pPr>
    <w:rPr>
      <w:b/>
      <w:sz w:val="32"/>
      <w:szCs w:val="24"/>
    </w:rPr>
  </w:style>
  <w:style w:type="paragraph" w:styleId="NormalIndent">
    <w:name w:val="Normal Indent"/>
    <w:basedOn w:val="Normal"/>
    <w:unhideWhenUsed/>
    <w:rsid w:val="00130610"/>
    <w:pPr>
      <w:ind w:left="720"/>
      <w:jc w:val="left"/>
    </w:pPr>
    <w:rPr>
      <w:szCs w:val="24"/>
    </w:rPr>
  </w:style>
  <w:style w:type="paragraph" w:styleId="ListBullet">
    <w:name w:val="List Bullet"/>
    <w:basedOn w:val="Normal"/>
    <w:autoRedefine/>
    <w:uiPriority w:val="99"/>
    <w:unhideWhenUsed/>
    <w:qFormat/>
    <w:rsid w:val="00130610"/>
    <w:pPr>
      <w:tabs>
        <w:tab w:val="num" w:pos="360"/>
      </w:tabs>
      <w:ind w:left="360" w:hanging="360"/>
      <w:jc w:val="left"/>
    </w:pPr>
    <w:rPr>
      <w:sz w:val="20"/>
    </w:rPr>
  </w:style>
  <w:style w:type="paragraph" w:styleId="List2">
    <w:name w:val="List 2"/>
    <w:basedOn w:val="Normal"/>
    <w:unhideWhenUsed/>
    <w:rsid w:val="00130610"/>
    <w:pPr>
      <w:ind w:left="720" w:hanging="360"/>
      <w:jc w:val="left"/>
    </w:pPr>
    <w:rPr>
      <w:szCs w:val="24"/>
    </w:rPr>
  </w:style>
  <w:style w:type="paragraph" w:styleId="List3">
    <w:name w:val="List 3"/>
    <w:basedOn w:val="Normal"/>
    <w:unhideWhenUsed/>
    <w:rsid w:val="00130610"/>
    <w:pPr>
      <w:ind w:left="1080" w:hanging="360"/>
      <w:jc w:val="left"/>
    </w:pPr>
    <w:rPr>
      <w:szCs w:val="24"/>
    </w:rPr>
  </w:style>
  <w:style w:type="paragraph" w:styleId="ListBullet2">
    <w:name w:val="List Bullet 2"/>
    <w:basedOn w:val="Normal"/>
    <w:autoRedefine/>
    <w:unhideWhenUsed/>
    <w:rsid w:val="00130610"/>
    <w:pPr>
      <w:tabs>
        <w:tab w:val="num" w:pos="720"/>
      </w:tabs>
      <w:ind w:left="720" w:hanging="360"/>
      <w:jc w:val="left"/>
    </w:pPr>
    <w:rPr>
      <w:sz w:val="20"/>
    </w:rPr>
  </w:style>
  <w:style w:type="paragraph" w:styleId="ListBullet3">
    <w:name w:val="List Bullet 3"/>
    <w:basedOn w:val="Normal"/>
    <w:autoRedefine/>
    <w:unhideWhenUsed/>
    <w:rsid w:val="00130610"/>
    <w:pPr>
      <w:tabs>
        <w:tab w:val="num" w:pos="1080"/>
      </w:tabs>
      <w:ind w:left="1080" w:hanging="360"/>
      <w:jc w:val="left"/>
    </w:pPr>
    <w:rPr>
      <w:sz w:val="20"/>
    </w:rPr>
  </w:style>
  <w:style w:type="paragraph" w:styleId="ListBullet4">
    <w:name w:val="List Bullet 4"/>
    <w:basedOn w:val="Normal"/>
    <w:autoRedefine/>
    <w:unhideWhenUsed/>
    <w:rsid w:val="00130610"/>
    <w:pPr>
      <w:tabs>
        <w:tab w:val="num" w:pos="1440"/>
      </w:tabs>
      <w:ind w:left="1440" w:hanging="360"/>
      <w:jc w:val="left"/>
    </w:pPr>
    <w:rPr>
      <w:sz w:val="20"/>
    </w:rPr>
  </w:style>
  <w:style w:type="paragraph" w:styleId="ListBullet5">
    <w:name w:val="List Bullet 5"/>
    <w:basedOn w:val="Normal"/>
    <w:autoRedefine/>
    <w:unhideWhenUsed/>
    <w:rsid w:val="00130610"/>
    <w:pPr>
      <w:tabs>
        <w:tab w:val="num" w:pos="1800"/>
      </w:tabs>
      <w:ind w:left="1800" w:hanging="360"/>
      <w:jc w:val="left"/>
    </w:pPr>
    <w:rPr>
      <w:sz w:val="20"/>
    </w:rPr>
  </w:style>
  <w:style w:type="paragraph" w:styleId="ListNumber2">
    <w:name w:val="List Number 2"/>
    <w:basedOn w:val="Normal"/>
    <w:unhideWhenUsed/>
    <w:rsid w:val="00130610"/>
    <w:pPr>
      <w:tabs>
        <w:tab w:val="num" w:pos="720"/>
      </w:tabs>
      <w:ind w:left="720" w:hanging="360"/>
      <w:jc w:val="left"/>
    </w:pPr>
    <w:rPr>
      <w:sz w:val="20"/>
    </w:rPr>
  </w:style>
  <w:style w:type="paragraph" w:styleId="ListNumber3">
    <w:name w:val="List Number 3"/>
    <w:basedOn w:val="Normal"/>
    <w:unhideWhenUsed/>
    <w:rsid w:val="00130610"/>
    <w:pPr>
      <w:tabs>
        <w:tab w:val="num" w:pos="1080"/>
      </w:tabs>
      <w:ind w:left="1080" w:hanging="360"/>
      <w:jc w:val="left"/>
    </w:pPr>
    <w:rPr>
      <w:sz w:val="20"/>
    </w:rPr>
  </w:style>
  <w:style w:type="paragraph" w:styleId="ListNumber4">
    <w:name w:val="List Number 4"/>
    <w:basedOn w:val="Normal"/>
    <w:unhideWhenUsed/>
    <w:rsid w:val="00130610"/>
    <w:pPr>
      <w:tabs>
        <w:tab w:val="num" w:pos="1440"/>
      </w:tabs>
      <w:ind w:left="1440" w:hanging="360"/>
      <w:jc w:val="left"/>
    </w:pPr>
    <w:rPr>
      <w:sz w:val="20"/>
    </w:rPr>
  </w:style>
  <w:style w:type="paragraph" w:styleId="ListNumber5">
    <w:name w:val="List Number 5"/>
    <w:basedOn w:val="Normal"/>
    <w:unhideWhenUsed/>
    <w:rsid w:val="00130610"/>
    <w:pPr>
      <w:tabs>
        <w:tab w:val="num" w:pos="1800"/>
      </w:tabs>
      <w:ind w:left="1800" w:hanging="360"/>
      <w:jc w:val="left"/>
    </w:pPr>
    <w:rPr>
      <w:sz w:val="20"/>
    </w:rPr>
  </w:style>
  <w:style w:type="paragraph" w:styleId="ListContinue2">
    <w:name w:val="List Continue 2"/>
    <w:basedOn w:val="Normal"/>
    <w:unhideWhenUsed/>
    <w:rsid w:val="00130610"/>
    <w:pPr>
      <w:spacing w:after="120"/>
      <w:ind w:left="720"/>
      <w:jc w:val="left"/>
    </w:pPr>
    <w:rPr>
      <w:szCs w:val="24"/>
    </w:rPr>
  </w:style>
  <w:style w:type="paragraph" w:styleId="ListContinue3">
    <w:name w:val="List Continue 3"/>
    <w:basedOn w:val="Normal"/>
    <w:unhideWhenUsed/>
    <w:rsid w:val="00130610"/>
    <w:pPr>
      <w:spacing w:after="120"/>
      <w:ind w:left="1080"/>
      <w:jc w:val="left"/>
    </w:pPr>
    <w:rPr>
      <w:szCs w:val="24"/>
    </w:rPr>
  </w:style>
  <w:style w:type="paragraph" w:styleId="MessageHeader">
    <w:name w:val="Message Header"/>
    <w:basedOn w:val="Normal"/>
    <w:link w:val="MessageHeaderChar"/>
    <w:unhideWhenUsed/>
    <w:rsid w:val="00130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130610"/>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130610"/>
    <w:pPr>
      <w:suppressAutoHyphens/>
      <w:overflowPunct w:val="0"/>
      <w:autoSpaceDE w:val="0"/>
      <w:autoSpaceDN w:val="0"/>
      <w:adjustRightInd w:val="0"/>
    </w:pPr>
  </w:style>
  <w:style w:type="character" w:customStyle="1" w:styleId="NoteHeadingChar">
    <w:name w:val="Note Heading Char"/>
    <w:basedOn w:val="DefaultParagraphFont"/>
    <w:link w:val="NoteHeading"/>
    <w:rsid w:val="00130610"/>
    <w:rPr>
      <w:rFonts w:ascii="Times New Roman" w:eastAsia="Times New Roman" w:hAnsi="Times New Roman" w:cs="Times New Roman"/>
      <w:kern w:val="0"/>
      <w:sz w:val="24"/>
      <w:szCs w:val="20"/>
      <w:lang w:val="en-US"/>
      <w14:ligatures w14:val="none"/>
    </w:rPr>
  </w:style>
  <w:style w:type="paragraph" w:customStyle="1" w:styleId="SectionTitle">
    <w:name w:val="Section Title"/>
    <w:next w:val="Normal"/>
    <w:rsid w:val="00130610"/>
    <w:pPr>
      <w:spacing w:after="200" w:line="240" w:lineRule="auto"/>
      <w:jc w:val="center"/>
    </w:pPr>
    <w:rPr>
      <w:rFonts w:ascii="Times New Roman" w:eastAsia="Times New Roman" w:hAnsi="Times New Roman" w:cs="Times New Roman"/>
      <w:b/>
      <w:kern w:val="0"/>
      <w:sz w:val="44"/>
      <w:szCs w:val="20"/>
      <w14:ligatures w14:val="none"/>
    </w:rPr>
  </w:style>
  <w:style w:type="paragraph" w:customStyle="1" w:styleId="Level3Body">
    <w:name w:val="Level 3 (Body)"/>
    <w:rsid w:val="00130610"/>
    <w:pPr>
      <w:tabs>
        <w:tab w:val="left" w:pos="1502"/>
      </w:tabs>
      <w:spacing w:after="0" w:line="270" w:lineRule="atLeast"/>
      <w:ind w:left="1502" w:hanging="425"/>
      <w:jc w:val="both"/>
    </w:pPr>
    <w:rPr>
      <w:rFonts w:ascii="Optima" w:eastAsia="Times New Roman" w:hAnsi="Optima" w:cs="Times New Roman"/>
      <w:kern w:val="0"/>
      <w:szCs w:val="20"/>
      <w:lang w:val="en-US"/>
      <w14:ligatures w14:val="none"/>
    </w:rPr>
  </w:style>
  <w:style w:type="paragraph" w:customStyle="1" w:styleId="Enclosure">
    <w:name w:val="Enclosure"/>
    <w:basedOn w:val="Normal"/>
    <w:rsid w:val="00130610"/>
    <w:pPr>
      <w:jc w:val="left"/>
    </w:pPr>
    <w:rPr>
      <w:szCs w:val="24"/>
    </w:rPr>
  </w:style>
  <w:style w:type="paragraph" w:customStyle="1" w:styleId="ShortReturnAddress">
    <w:name w:val="Short Return Address"/>
    <w:basedOn w:val="Normal"/>
    <w:rsid w:val="00130610"/>
    <w:pPr>
      <w:jc w:val="left"/>
    </w:pPr>
    <w:rPr>
      <w:szCs w:val="24"/>
    </w:rPr>
  </w:style>
  <w:style w:type="paragraph" w:customStyle="1" w:styleId="BHead">
    <w:name w:val="B Head"/>
    <w:rsid w:val="00130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130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rsid w:val="00130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130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130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130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130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130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130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130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130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130610"/>
    <w:pPr>
      <w:spacing w:before="240" w:after="240"/>
      <w:ind w:left="1418"/>
      <w:jc w:val="left"/>
    </w:pPr>
    <w:rPr>
      <w:szCs w:val="24"/>
    </w:rPr>
  </w:style>
  <w:style w:type="paragraph" w:customStyle="1" w:styleId="e4">
    <w:name w:val="e4"/>
    <w:aliases w:val="exh line end"/>
    <w:basedOn w:val="Normal"/>
    <w:next w:val="Normal"/>
    <w:rsid w:val="00130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130610"/>
    <w:pPr>
      <w:spacing w:before="120" w:after="200"/>
    </w:pPr>
    <w:rPr>
      <w:b/>
    </w:rPr>
  </w:style>
  <w:style w:type="paragraph" w:customStyle="1" w:styleId="S1-Header1">
    <w:name w:val="S1-Header1"/>
    <w:basedOn w:val="Normal"/>
    <w:rsid w:val="00130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130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130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130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130610"/>
    <w:pPr>
      <w:spacing w:before="120" w:after="240"/>
      <w:jc w:val="center"/>
    </w:pPr>
    <w:rPr>
      <w:b/>
      <w:bCs/>
      <w:sz w:val="36"/>
    </w:rPr>
  </w:style>
  <w:style w:type="paragraph" w:customStyle="1" w:styleId="S3-Header1">
    <w:name w:val="S3-Header 1"/>
    <w:basedOn w:val="Normal"/>
    <w:rsid w:val="00130610"/>
    <w:pPr>
      <w:spacing w:before="120" w:after="200"/>
      <w:ind w:left="1080" w:hanging="720"/>
    </w:pPr>
    <w:rPr>
      <w:b/>
      <w:bCs/>
      <w:noProof/>
      <w:sz w:val="28"/>
    </w:rPr>
  </w:style>
  <w:style w:type="paragraph" w:customStyle="1" w:styleId="S3-Heading2">
    <w:name w:val="S3-Heading 2"/>
    <w:basedOn w:val="Normal"/>
    <w:rsid w:val="00130610"/>
    <w:pPr>
      <w:spacing w:after="200"/>
      <w:ind w:left="1080" w:right="288" w:hanging="720"/>
    </w:pPr>
    <w:rPr>
      <w:b/>
      <w:bCs/>
      <w:szCs w:val="24"/>
    </w:rPr>
  </w:style>
  <w:style w:type="paragraph" w:customStyle="1" w:styleId="S4Header">
    <w:name w:val="S4 Header"/>
    <w:basedOn w:val="Normal"/>
    <w:next w:val="Normal"/>
    <w:rsid w:val="00130610"/>
    <w:pPr>
      <w:spacing w:before="120" w:after="240"/>
      <w:jc w:val="center"/>
    </w:pPr>
    <w:rPr>
      <w:b/>
      <w:sz w:val="32"/>
    </w:rPr>
  </w:style>
  <w:style w:type="paragraph" w:customStyle="1" w:styleId="S4-Header10">
    <w:name w:val="S4-Header 1"/>
    <w:basedOn w:val="Normal"/>
    <w:next w:val="Normal"/>
    <w:rsid w:val="00130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130610"/>
    <w:pPr>
      <w:spacing w:before="120" w:after="240"/>
      <w:ind w:left="360" w:right="288"/>
    </w:pPr>
    <w:rPr>
      <w:bCs/>
      <w:sz w:val="32"/>
    </w:rPr>
  </w:style>
  <w:style w:type="paragraph" w:customStyle="1" w:styleId="S6-Header1">
    <w:name w:val="S6-Header 1"/>
    <w:basedOn w:val="Normal"/>
    <w:next w:val="Normal"/>
    <w:rsid w:val="00130610"/>
    <w:pPr>
      <w:spacing w:before="120" w:after="240"/>
      <w:jc w:val="center"/>
    </w:pPr>
    <w:rPr>
      <w:rFonts w:cs="Arial"/>
      <w:b/>
      <w:sz w:val="32"/>
      <w:szCs w:val="24"/>
    </w:rPr>
  </w:style>
  <w:style w:type="paragraph" w:customStyle="1" w:styleId="Part">
    <w:name w:val="Part"/>
    <w:basedOn w:val="Normal"/>
    <w:rsid w:val="00130610"/>
    <w:pPr>
      <w:keepNext/>
      <w:spacing w:before="2280"/>
      <w:jc w:val="center"/>
    </w:pPr>
    <w:rPr>
      <w:b/>
      <w:sz w:val="52"/>
      <w:szCs w:val="24"/>
    </w:rPr>
  </w:style>
  <w:style w:type="paragraph" w:customStyle="1" w:styleId="StyleHead41Before6ptAfter6pt">
    <w:name w:val="Style Head 4.1 + Before:  6 pt After:  6 pt"/>
    <w:basedOn w:val="Head41"/>
    <w:rsid w:val="00130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130610"/>
    <w:pPr>
      <w:spacing w:before="120" w:after="240"/>
      <w:jc w:val="center"/>
    </w:pPr>
    <w:rPr>
      <w:b/>
      <w:sz w:val="36"/>
      <w:szCs w:val="24"/>
    </w:rPr>
  </w:style>
  <w:style w:type="paragraph" w:customStyle="1" w:styleId="StyleS1-Header1TimesNewRoman14pt">
    <w:name w:val="Style S1-Header1 + Times New Roman 14 pt"/>
    <w:basedOn w:val="S1-Header1"/>
    <w:rsid w:val="00130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130610"/>
    <w:pPr>
      <w:tabs>
        <w:tab w:val="num" w:pos="648"/>
      </w:tabs>
      <w:ind w:left="360" w:hanging="72"/>
    </w:pPr>
  </w:style>
  <w:style w:type="paragraph" w:customStyle="1" w:styleId="StyleStyleS1-Header1TimesNewRoman14pt1">
    <w:name w:val="Style Style S1-Header1 + Times New Roman 14 pt +1"/>
    <w:basedOn w:val="StyleS1-Header1TimesNewRoman14pt"/>
    <w:rsid w:val="00130610"/>
    <w:pPr>
      <w:tabs>
        <w:tab w:val="num" w:pos="648"/>
      </w:tabs>
      <w:ind w:left="360" w:hanging="72"/>
    </w:pPr>
  </w:style>
  <w:style w:type="character" w:customStyle="1" w:styleId="AHead">
    <w:name w:val="A Head"/>
    <w:rsid w:val="00130610"/>
    <w:rPr>
      <w:rFonts w:ascii="Times New Roman" w:hAnsi="Times New Roman" w:cs="Times New Roman" w:hint="default"/>
      <w:noProof w:val="0"/>
      <w:sz w:val="20"/>
      <w:lang w:val="en-US"/>
    </w:rPr>
  </w:style>
  <w:style w:type="character" w:customStyle="1" w:styleId="DefaultPara">
    <w:name w:val="Default Para"/>
    <w:rsid w:val="00130610"/>
    <w:rPr>
      <w:rFonts w:ascii="CG Times" w:hAnsi="CG Times" w:hint="default"/>
      <w:b/>
      <w:bCs w:val="0"/>
      <w:i/>
      <w:iCs w:val="0"/>
      <w:noProof w:val="0"/>
      <w:sz w:val="24"/>
      <w:lang w:val="en-US"/>
    </w:rPr>
  </w:style>
  <w:style w:type="character" w:customStyle="1" w:styleId="BulletList">
    <w:name w:val="Bullet List"/>
    <w:basedOn w:val="DefaultParagraphFont"/>
    <w:rsid w:val="00130610"/>
  </w:style>
  <w:style w:type="character" w:customStyle="1" w:styleId="StyleHeader2-SubClausesItalicChar">
    <w:name w:val="Style Header 2 - SubClauses + Italic Char"/>
    <w:rsid w:val="00130610"/>
    <w:rPr>
      <w:rFonts w:ascii="Arial" w:hAnsi="Arial" w:cs="Arial" w:hint="default"/>
      <w:i/>
      <w:iCs/>
      <w:sz w:val="24"/>
      <w:szCs w:val="24"/>
      <w:lang w:val="en-US" w:eastAsia="en-US" w:bidi="ar-SA"/>
    </w:rPr>
  </w:style>
  <w:style w:type="character" w:customStyle="1" w:styleId="S1-Header1CharChar">
    <w:name w:val="S1-Header1 Char Char"/>
    <w:rsid w:val="00130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130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13061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130610"/>
    <w:rPr>
      <w:rFonts w:ascii="Arial" w:hAnsi="Arial" w:cs="Arial" w:hint="default"/>
      <w:b w:val="0"/>
      <w:bCs w:val="0"/>
      <w:sz w:val="28"/>
      <w:szCs w:val="24"/>
      <w:lang w:val="en-US" w:eastAsia="en-US" w:bidi="ar-SA"/>
    </w:rPr>
  </w:style>
  <w:style w:type="character" w:customStyle="1" w:styleId="hps">
    <w:name w:val="hps"/>
    <w:rsid w:val="00130610"/>
  </w:style>
  <w:style w:type="character" w:customStyle="1" w:styleId="shorttext">
    <w:name w:val="short_text"/>
    <w:rsid w:val="00130610"/>
  </w:style>
  <w:style w:type="character" w:customStyle="1" w:styleId="atn">
    <w:name w:val="atn"/>
    <w:rsid w:val="00130610"/>
  </w:style>
  <w:style w:type="character" w:customStyle="1" w:styleId="dieuChar">
    <w:name w:val="dieu Char"/>
    <w:rsid w:val="00130610"/>
    <w:rPr>
      <w:rFonts w:ascii="Times New Roman" w:eastAsia="Times New Roman" w:hAnsi="Times New Roman" w:cs="Times New Roman"/>
      <w:b/>
      <w:color w:val="0000FF"/>
      <w:sz w:val="26"/>
      <w:szCs w:val="20"/>
      <w:lang w:val="en-US"/>
    </w:rPr>
  </w:style>
  <w:style w:type="paragraph" w:customStyle="1" w:styleId="3">
    <w:name w:val="3"/>
    <w:basedOn w:val="Heading3"/>
    <w:rsid w:val="00130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130610"/>
    <w:pPr>
      <w:spacing w:after="120"/>
      <w:ind w:left="0" w:right="0" w:firstLine="567"/>
      <w:jc w:val="right"/>
    </w:pPr>
    <w:rPr>
      <w:rFonts w:ascii=".VnTime" w:hAnsi=".VnTime"/>
      <w:sz w:val="28"/>
      <w:szCs w:val="28"/>
      <w:u w:val="single"/>
      <w:lang w:val="de-DE"/>
    </w:rPr>
  </w:style>
  <w:style w:type="paragraph" w:customStyle="1" w:styleId="4">
    <w:name w:val="4"/>
    <w:basedOn w:val="Normal"/>
    <w:rsid w:val="00130610"/>
    <w:pPr>
      <w:spacing w:before="360" w:line="288" w:lineRule="auto"/>
    </w:pPr>
    <w:rPr>
      <w:rFonts w:ascii=".VnArial" w:hAnsi=".VnArial"/>
      <w:b/>
      <w:sz w:val="20"/>
    </w:rPr>
  </w:style>
  <w:style w:type="paragraph" w:customStyle="1" w:styleId="Style1">
    <w:name w:val="Style1"/>
    <w:basedOn w:val="Normal"/>
    <w:rsid w:val="00130610"/>
    <w:pPr>
      <w:widowControl w:val="0"/>
    </w:pPr>
    <w:rPr>
      <w:rFonts w:ascii=".VnTime" w:hAnsi=".VnTime"/>
      <w:sz w:val="26"/>
    </w:rPr>
  </w:style>
  <w:style w:type="character" w:styleId="Emphasis">
    <w:name w:val="Emphasis"/>
    <w:uiPriority w:val="20"/>
    <w:qFormat/>
    <w:rsid w:val="00130610"/>
    <w:rPr>
      <w:i/>
      <w:iCs/>
    </w:rPr>
  </w:style>
  <w:style w:type="paragraph" w:customStyle="1" w:styleId="HAStyle1">
    <w:name w:val="HAStyle1"/>
    <w:basedOn w:val="Sec1-Clauses"/>
    <w:qFormat/>
    <w:rsid w:val="00130610"/>
    <w:pPr>
      <w:widowControl w:val="0"/>
      <w:numPr>
        <w:numId w:val="2"/>
      </w:numPr>
      <w:spacing w:line="264" w:lineRule="auto"/>
    </w:pPr>
    <w:rPr>
      <w:rFonts w:eastAsiaTheme="minorHAnsi"/>
      <w:sz w:val="28"/>
      <w:szCs w:val="28"/>
    </w:rPr>
  </w:style>
  <w:style w:type="paragraph" w:styleId="Revision">
    <w:name w:val="Revision"/>
    <w:hidden/>
    <w:uiPriority w:val="99"/>
    <w:semiHidden/>
    <w:rsid w:val="00130610"/>
    <w:pPr>
      <w:spacing w:after="0" w:line="240" w:lineRule="auto"/>
    </w:pPr>
    <w:rPr>
      <w:rFonts w:ascii="Times New Roman" w:eastAsia="Times New Roman" w:hAnsi="Times New Roman" w:cs="Times New Roman"/>
      <w:kern w:val="0"/>
      <w:sz w:val="24"/>
      <w:szCs w:val="20"/>
      <w:lang w:val="en-US"/>
      <w14:ligatures w14:val="none"/>
    </w:rPr>
  </w:style>
  <w:style w:type="character" w:customStyle="1" w:styleId="Other">
    <w:name w:val="Other_"/>
    <w:link w:val="Other0"/>
    <w:uiPriority w:val="99"/>
    <w:rsid w:val="00130610"/>
    <w:rPr>
      <w:rFonts w:cs="Times New Roman"/>
      <w:i/>
      <w:iCs/>
      <w:sz w:val="26"/>
      <w:szCs w:val="26"/>
      <w:shd w:val="clear" w:color="auto" w:fill="FFFFFF"/>
    </w:rPr>
  </w:style>
  <w:style w:type="paragraph" w:customStyle="1" w:styleId="Other0">
    <w:name w:val="Other"/>
    <w:basedOn w:val="Normal"/>
    <w:link w:val="Other"/>
    <w:uiPriority w:val="99"/>
    <w:rsid w:val="00130610"/>
    <w:pPr>
      <w:widowControl w:val="0"/>
      <w:shd w:val="clear" w:color="auto" w:fill="FFFFFF"/>
      <w:spacing w:after="100" w:line="262" w:lineRule="auto"/>
      <w:ind w:firstLine="400"/>
      <w:jc w:val="center"/>
    </w:pPr>
    <w:rPr>
      <w:rFonts w:asciiTheme="minorHAnsi" w:eastAsiaTheme="minorHAnsi" w:hAnsiTheme="minorHAnsi"/>
      <w:i/>
      <w:iCs/>
      <w:kern w:val="2"/>
      <w:sz w:val="26"/>
      <w:szCs w:val="26"/>
      <w:lang w:val="en-GB"/>
      <w14:ligatures w14:val="standardContextual"/>
    </w:rPr>
  </w:style>
  <w:style w:type="character" w:customStyle="1" w:styleId="Khc">
    <w:name w:val="Khác_"/>
    <w:link w:val="Khc0"/>
    <w:uiPriority w:val="99"/>
    <w:rsid w:val="00130610"/>
    <w:rPr>
      <w:rFonts w:cs="Times New Roman"/>
      <w:szCs w:val="28"/>
    </w:rPr>
  </w:style>
  <w:style w:type="paragraph" w:customStyle="1" w:styleId="Khc0">
    <w:name w:val="Khác"/>
    <w:basedOn w:val="Normal"/>
    <w:link w:val="Khc"/>
    <w:uiPriority w:val="99"/>
    <w:rsid w:val="00130610"/>
    <w:pPr>
      <w:widowControl w:val="0"/>
      <w:spacing w:after="60" w:line="312" w:lineRule="auto"/>
      <w:ind w:firstLine="400"/>
      <w:jc w:val="left"/>
    </w:pPr>
    <w:rPr>
      <w:rFonts w:asciiTheme="minorHAnsi" w:eastAsiaTheme="minorHAnsi" w:hAnsiTheme="minorHAnsi"/>
      <w:kern w:val="2"/>
      <w:sz w:val="22"/>
      <w:szCs w:val="28"/>
      <w:lang w:val="en-GB"/>
      <w14:ligatures w14:val="standardContextual"/>
    </w:rPr>
  </w:style>
  <w:style w:type="paragraph" w:customStyle="1" w:styleId="DOANVAN">
    <w:name w:val="DOANVAN"/>
    <w:basedOn w:val="BodyText2"/>
    <w:rsid w:val="00130610"/>
    <w:pPr>
      <w:suppressAutoHyphens w:val="0"/>
      <w:spacing w:before="60" w:after="60"/>
      <w:ind w:firstLine="720"/>
    </w:pPr>
    <w:rPr>
      <w:i w:val="0"/>
      <w:iCs/>
      <w:sz w:val="26"/>
      <w:szCs w:val="26"/>
    </w:rPr>
  </w:style>
  <w:style w:type="paragraph" w:customStyle="1" w:styleId="xl49019">
    <w:name w:val="xl49019"/>
    <w:basedOn w:val="Normal"/>
    <w:rsid w:val="0013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020">
    <w:name w:val="xl49020"/>
    <w:basedOn w:val="Normal"/>
    <w:rsid w:val="0013061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9021">
    <w:name w:val="xl49021"/>
    <w:basedOn w:val="Normal"/>
    <w:rsid w:val="0013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49022">
    <w:name w:val="xl49022"/>
    <w:basedOn w:val="Normal"/>
    <w:rsid w:val="00130610"/>
    <w:pPr>
      <w:spacing w:before="100" w:beforeAutospacing="1" w:after="100" w:afterAutospacing="1"/>
      <w:jc w:val="left"/>
    </w:pPr>
    <w:rPr>
      <w:szCs w:val="24"/>
    </w:rPr>
  </w:style>
  <w:style w:type="paragraph" w:customStyle="1" w:styleId="xl49023">
    <w:name w:val="xl49023"/>
    <w:basedOn w:val="Normal"/>
    <w:rsid w:val="0013061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130610"/>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30610"/>
    <w:rPr>
      <w:b/>
      <w:bCs/>
    </w:rPr>
  </w:style>
  <w:style w:type="paragraph" w:customStyle="1" w:styleId="xl74">
    <w:name w:val="xl74"/>
    <w:basedOn w:val="Normal"/>
    <w:rsid w:val="0013061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styleId="Index3">
    <w:name w:val="index 3"/>
    <w:basedOn w:val="Normal"/>
    <w:next w:val="Normal"/>
    <w:autoRedefine/>
    <w:uiPriority w:val="99"/>
    <w:semiHidden/>
    <w:unhideWhenUsed/>
    <w:rsid w:val="00AF1371"/>
    <w:pPr>
      <w:ind w:left="720" w:hanging="240"/>
    </w:pPr>
  </w:style>
  <w:style w:type="numbering" w:customStyle="1" w:styleId="NoList1">
    <w:name w:val="No List1"/>
    <w:next w:val="NoList"/>
    <w:uiPriority w:val="99"/>
    <w:semiHidden/>
    <w:unhideWhenUsed/>
    <w:rsid w:val="00AF1371"/>
  </w:style>
  <w:style w:type="character" w:customStyle="1" w:styleId="UnresolvedMention1">
    <w:name w:val="Unresolved Mention1"/>
    <w:basedOn w:val="DefaultParagraphFont"/>
    <w:uiPriority w:val="99"/>
    <w:semiHidden/>
    <w:unhideWhenUsed/>
    <w:rsid w:val="00AF1371"/>
    <w:rPr>
      <w:color w:val="605E5C"/>
      <w:shd w:val="clear" w:color="auto" w:fill="E1DFDD"/>
    </w:rPr>
  </w:style>
  <w:style w:type="paragraph" w:customStyle="1" w:styleId="normal1">
    <w:name w:val="normal_1"/>
    <w:basedOn w:val="Normal"/>
    <w:link w:val="normal1Char"/>
    <w:qFormat/>
    <w:rsid w:val="00AF1371"/>
    <w:pPr>
      <w:spacing w:before="120" w:after="120"/>
      <w:ind w:firstLine="567"/>
    </w:pPr>
    <w:rPr>
      <w:rFonts w:eastAsia="Calibri"/>
      <w:sz w:val="28"/>
      <w:szCs w:val="28"/>
      <w:lang w:val="da-DK" w:eastAsia="x-none"/>
    </w:rPr>
  </w:style>
  <w:style w:type="character" w:customStyle="1" w:styleId="normal1Char">
    <w:name w:val="normal_1 Char"/>
    <w:link w:val="normal1"/>
    <w:rsid w:val="00AF1371"/>
    <w:rPr>
      <w:rFonts w:ascii="Times New Roman" w:eastAsia="Calibri" w:hAnsi="Times New Roman" w:cs="Times New Roman"/>
      <w:kern w:val="0"/>
      <w:sz w:val="28"/>
      <w:szCs w:val="28"/>
      <w:lang w:val="da-DK" w:eastAsia="x-none"/>
      <w14:ligatures w14:val="none"/>
    </w:rPr>
  </w:style>
  <w:style w:type="character" w:customStyle="1" w:styleId="UnresolvedMention2">
    <w:name w:val="Unresolved Mention2"/>
    <w:basedOn w:val="DefaultParagraphFont"/>
    <w:uiPriority w:val="99"/>
    <w:rsid w:val="00AF1371"/>
    <w:rPr>
      <w:color w:val="605E5C"/>
      <w:shd w:val="clear" w:color="auto" w:fill="E1DFDD"/>
    </w:rPr>
  </w:style>
  <w:style w:type="paragraph" w:customStyle="1" w:styleId="msonormal0">
    <w:name w:val="msonormal"/>
    <w:basedOn w:val="Normal"/>
    <w:rsid w:val="00AF1371"/>
    <w:pPr>
      <w:spacing w:before="100" w:beforeAutospacing="1" w:after="100" w:afterAutospacing="1"/>
      <w:jc w:val="left"/>
    </w:pPr>
    <w:rPr>
      <w:szCs w:val="24"/>
    </w:rPr>
  </w:style>
  <w:style w:type="paragraph" w:customStyle="1" w:styleId="font5">
    <w:name w:val="font5"/>
    <w:basedOn w:val="Normal"/>
    <w:rsid w:val="00AF1371"/>
    <w:pPr>
      <w:spacing w:before="100" w:beforeAutospacing="1" w:after="100" w:afterAutospacing="1"/>
      <w:jc w:val="left"/>
    </w:pPr>
    <w:rPr>
      <w:szCs w:val="24"/>
    </w:rPr>
  </w:style>
  <w:style w:type="paragraph" w:customStyle="1" w:styleId="font6">
    <w:name w:val="font6"/>
    <w:basedOn w:val="Normal"/>
    <w:rsid w:val="00AF1371"/>
    <w:pPr>
      <w:spacing w:before="100" w:beforeAutospacing="1" w:after="100" w:afterAutospacing="1"/>
      <w:jc w:val="left"/>
    </w:pPr>
    <w:rPr>
      <w:color w:val="FF0000"/>
      <w:szCs w:val="24"/>
    </w:rPr>
  </w:style>
  <w:style w:type="paragraph" w:customStyle="1" w:styleId="font7">
    <w:name w:val="font7"/>
    <w:basedOn w:val="Normal"/>
    <w:rsid w:val="00AF1371"/>
    <w:pPr>
      <w:spacing w:before="100" w:beforeAutospacing="1" w:after="100" w:afterAutospacing="1"/>
      <w:jc w:val="left"/>
    </w:pPr>
    <w:rPr>
      <w:color w:val="FF0000"/>
      <w:szCs w:val="24"/>
    </w:rPr>
  </w:style>
  <w:style w:type="paragraph" w:customStyle="1" w:styleId="xl65">
    <w:name w:val="xl65"/>
    <w:basedOn w:val="Normal"/>
    <w:rsid w:val="00AF1371"/>
    <w:pPr>
      <w:spacing w:before="100" w:beforeAutospacing="1" w:after="100" w:afterAutospacing="1"/>
      <w:jc w:val="left"/>
    </w:pPr>
    <w:rPr>
      <w:szCs w:val="24"/>
    </w:rPr>
  </w:style>
  <w:style w:type="paragraph" w:customStyle="1" w:styleId="xl66">
    <w:name w:val="xl66"/>
    <w:basedOn w:val="Normal"/>
    <w:rsid w:val="00AF1371"/>
    <w:pPr>
      <w:spacing w:before="100" w:beforeAutospacing="1" w:after="100" w:afterAutospacing="1"/>
      <w:jc w:val="left"/>
    </w:pPr>
    <w:rPr>
      <w:szCs w:val="24"/>
    </w:rPr>
  </w:style>
  <w:style w:type="paragraph" w:customStyle="1" w:styleId="xl67">
    <w:name w:val="xl67"/>
    <w:basedOn w:val="Normal"/>
    <w:rsid w:val="00AF1371"/>
    <w:pPr>
      <w:spacing w:before="100" w:beforeAutospacing="1" w:after="100" w:afterAutospacing="1"/>
      <w:jc w:val="center"/>
      <w:textAlignment w:val="center"/>
    </w:pPr>
    <w:rPr>
      <w:b/>
      <w:bCs/>
      <w:szCs w:val="24"/>
    </w:rPr>
  </w:style>
  <w:style w:type="paragraph" w:customStyle="1" w:styleId="xl68">
    <w:name w:val="xl68"/>
    <w:basedOn w:val="Normal"/>
    <w:rsid w:val="00AF1371"/>
    <w:pPr>
      <w:pBdr>
        <w:top w:val="dotted"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Normal"/>
    <w:rsid w:val="00AF13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0">
    <w:name w:val="xl70"/>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71">
    <w:name w:val="xl71"/>
    <w:basedOn w:val="Normal"/>
    <w:rsid w:val="00AF1371"/>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2">
    <w:name w:val="xl72"/>
    <w:basedOn w:val="Normal"/>
    <w:rsid w:val="00AF1371"/>
    <w:pPr>
      <w:spacing w:before="100" w:beforeAutospacing="1" w:after="100" w:afterAutospacing="1"/>
      <w:jc w:val="center"/>
      <w:textAlignment w:val="center"/>
    </w:pPr>
    <w:rPr>
      <w:szCs w:val="24"/>
    </w:rPr>
  </w:style>
  <w:style w:type="paragraph" w:customStyle="1" w:styleId="xl73">
    <w:name w:val="xl73"/>
    <w:basedOn w:val="Normal"/>
    <w:rsid w:val="00AF1371"/>
    <w:pPr>
      <w:pBdr>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75">
    <w:name w:val="xl75"/>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Cs w:val="24"/>
    </w:rPr>
  </w:style>
  <w:style w:type="paragraph" w:customStyle="1" w:styleId="xl76">
    <w:name w:val="xl76"/>
    <w:basedOn w:val="Normal"/>
    <w:rsid w:val="00AF1371"/>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77">
    <w:name w:val="xl77"/>
    <w:basedOn w:val="Normal"/>
    <w:rsid w:val="00AF1371"/>
    <w:pPr>
      <w:pBdr>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paragraph" w:customStyle="1" w:styleId="xl78">
    <w:name w:val="xl78"/>
    <w:basedOn w:val="Normal"/>
    <w:rsid w:val="00AF1371"/>
    <w:pPr>
      <w:pBdr>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79">
    <w:name w:val="xl79"/>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paragraph" w:customStyle="1" w:styleId="xl83">
    <w:name w:val="xl83"/>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84">
    <w:name w:val="xl84"/>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85">
    <w:name w:val="xl85"/>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86">
    <w:name w:val="xl86"/>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87">
    <w:name w:val="xl87"/>
    <w:basedOn w:val="Normal"/>
    <w:rsid w:val="00AF1371"/>
    <w:pPr>
      <w:spacing w:before="100" w:beforeAutospacing="1" w:after="100" w:afterAutospacing="1"/>
      <w:jc w:val="center"/>
      <w:textAlignment w:val="center"/>
    </w:pPr>
    <w:rPr>
      <w:color w:val="FF0000"/>
      <w:szCs w:val="24"/>
    </w:rPr>
  </w:style>
  <w:style w:type="paragraph" w:customStyle="1" w:styleId="xl88">
    <w:name w:val="xl88"/>
    <w:basedOn w:val="Normal"/>
    <w:rsid w:val="00AF1371"/>
    <w:pPr>
      <w:spacing w:before="100" w:beforeAutospacing="1" w:after="100" w:afterAutospacing="1"/>
      <w:jc w:val="center"/>
      <w:textAlignment w:val="center"/>
    </w:pPr>
    <w:rPr>
      <w:szCs w:val="24"/>
    </w:rPr>
  </w:style>
  <w:style w:type="paragraph" w:customStyle="1" w:styleId="xl89">
    <w:name w:val="xl89"/>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90">
    <w:name w:val="xl90"/>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color w:val="FF0000"/>
      <w:szCs w:val="24"/>
    </w:rPr>
  </w:style>
  <w:style w:type="paragraph" w:customStyle="1" w:styleId="xl91">
    <w:name w:val="xl91"/>
    <w:basedOn w:val="Normal"/>
    <w:rsid w:val="00AF1371"/>
    <w:pPr>
      <w:pBdr>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Normal"/>
    <w:rsid w:val="00AF1371"/>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AF1371"/>
    <w:pPr>
      <w:spacing w:before="100" w:beforeAutospacing="1" w:after="100" w:afterAutospacing="1"/>
      <w:jc w:val="left"/>
      <w:textAlignment w:val="center"/>
    </w:pPr>
    <w:rPr>
      <w:szCs w:val="24"/>
    </w:rPr>
  </w:style>
  <w:style w:type="paragraph" w:customStyle="1" w:styleId="xl94">
    <w:name w:val="xl94"/>
    <w:basedOn w:val="Normal"/>
    <w:rsid w:val="00AF1371"/>
    <w:pPr>
      <w:pBdr>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AF1371"/>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98">
    <w:name w:val="xl98"/>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99">
    <w:name w:val="xl99"/>
    <w:basedOn w:val="Normal"/>
    <w:rsid w:val="00AF1371"/>
    <w:pPr>
      <w:spacing w:before="100" w:beforeAutospacing="1" w:after="100" w:afterAutospacing="1"/>
      <w:jc w:val="center"/>
      <w:textAlignment w:val="center"/>
    </w:pPr>
    <w:rPr>
      <w:b/>
      <w:bCs/>
      <w:color w:val="FF0000"/>
      <w:szCs w:val="24"/>
    </w:rPr>
  </w:style>
  <w:style w:type="paragraph" w:customStyle="1" w:styleId="xl100">
    <w:name w:val="xl100"/>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101">
    <w:name w:val="xl101"/>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Cs w:val="24"/>
    </w:rPr>
  </w:style>
  <w:style w:type="paragraph" w:customStyle="1" w:styleId="xl102">
    <w:name w:val="xl102"/>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104">
    <w:name w:val="xl104"/>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105">
    <w:name w:val="xl105"/>
    <w:basedOn w:val="Normal"/>
    <w:rsid w:val="00AF1371"/>
    <w:pPr>
      <w:spacing w:before="100" w:beforeAutospacing="1" w:after="100" w:afterAutospacing="1"/>
      <w:jc w:val="center"/>
      <w:textAlignment w:val="center"/>
    </w:pPr>
    <w:rPr>
      <w:szCs w:val="24"/>
    </w:rPr>
  </w:style>
  <w:style w:type="paragraph" w:customStyle="1" w:styleId="xl106">
    <w:name w:val="xl106"/>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107">
    <w:name w:val="xl107"/>
    <w:basedOn w:val="Normal"/>
    <w:rsid w:val="00AF1371"/>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character" w:customStyle="1" w:styleId="UnresolvedMention3">
    <w:name w:val="Unresolved Mention3"/>
    <w:basedOn w:val="DefaultParagraphFont"/>
    <w:uiPriority w:val="99"/>
    <w:semiHidden/>
    <w:unhideWhenUsed/>
    <w:rsid w:val="00AF1371"/>
    <w:rPr>
      <w:color w:val="605E5C"/>
      <w:shd w:val="clear" w:color="auto" w:fill="E1DFDD"/>
    </w:rPr>
  </w:style>
  <w:style w:type="paragraph" w:styleId="TOCHeading">
    <w:name w:val="TOC Heading"/>
    <w:basedOn w:val="Heading1"/>
    <w:next w:val="Normal"/>
    <w:uiPriority w:val="39"/>
    <w:unhideWhenUsed/>
    <w:qFormat/>
    <w:rsid w:val="00AF1371"/>
    <w:pPr>
      <w:keepNext/>
      <w:keepLines/>
      <w:suppressAutoHyphens w:val="0"/>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17</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H2Q Ho</dc:creator>
  <cp:keywords/>
  <dc:description/>
  <cp:lastModifiedBy>NĐ Nghi Sơn 04</cp:lastModifiedBy>
  <cp:revision>88</cp:revision>
  <dcterms:created xsi:type="dcterms:W3CDTF">2023-02-02T04:01:00Z</dcterms:created>
  <dcterms:modified xsi:type="dcterms:W3CDTF">2026-01-14T01:21:00Z</dcterms:modified>
</cp:coreProperties>
</file>